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AD355" w14:textId="0ABE13E8" w:rsidR="00BB2FC1" w:rsidRPr="00AD08EB" w:rsidRDefault="00BB2FC1" w:rsidP="00AD08EB">
      <w:pPr>
        <w:jc w:val="center"/>
        <w:rPr>
          <w:b/>
          <w:bCs/>
          <w:sz w:val="32"/>
          <w:szCs w:val="32"/>
        </w:rPr>
      </w:pPr>
      <w:r w:rsidRPr="00AD08EB">
        <w:rPr>
          <w:b/>
          <w:bCs/>
          <w:sz w:val="32"/>
          <w:szCs w:val="32"/>
        </w:rPr>
        <w:t>Compte rendu</w:t>
      </w:r>
    </w:p>
    <w:p w14:paraId="5D713CE7" w14:textId="390E6B0C" w:rsidR="00ED4107" w:rsidRPr="00AD08EB" w:rsidRDefault="00BB2FC1" w:rsidP="00AD08EB">
      <w:pPr>
        <w:jc w:val="center"/>
        <w:rPr>
          <w:b/>
          <w:bCs/>
          <w:sz w:val="32"/>
          <w:szCs w:val="32"/>
        </w:rPr>
      </w:pPr>
      <w:r w:rsidRPr="00AD08EB">
        <w:rPr>
          <w:b/>
          <w:bCs/>
          <w:sz w:val="32"/>
          <w:szCs w:val="32"/>
        </w:rPr>
        <w:t>A</w:t>
      </w:r>
      <w:r w:rsidR="00ED4107" w:rsidRPr="00AD08EB">
        <w:rPr>
          <w:b/>
          <w:bCs/>
          <w:sz w:val="32"/>
          <w:szCs w:val="32"/>
        </w:rPr>
        <w:t xml:space="preserve">ssemblée générale </w:t>
      </w:r>
      <w:r w:rsidR="002107FB" w:rsidRPr="00AD08EB">
        <w:rPr>
          <w:b/>
          <w:bCs/>
          <w:sz w:val="32"/>
          <w:szCs w:val="32"/>
        </w:rPr>
        <w:t xml:space="preserve">ordinaire - </w:t>
      </w:r>
      <w:r w:rsidR="00ED4107" w:rsidRPr="00AD08EB">
        <w:rPr>
          <w:b/>
          <w:bCs/>
          <w:sz w:val="32"/>
          <w:szCs w:val="32"/>
        </w:rPr>
        <w:t>Argenteuil Athlétisme</w:t>
      </w:r>
    </w:p>
    <w:p w14:paraId="484691D0" w14:textId="5FEC0343" w:rsidR="002107FB" w:rsidRDefault="002107FB" w:rsidP="00AD08EB">
      <w:pPr>
        <w:jc w:val="center"/>
        <w:rPr>
          <w:sz w:val="28"/>
          <w:szCs w:val="28"/>
        </w:rPr>
      </w:pPr>
      <w:r w:rsidRPr="00AD08EB">
        <w:rPr>
          <w:sz w:val="28"/>
          <w:szCs w:val="28"/>
        </w:rPr>
        <w:t>Vendredi 18 juin 2021 – espace N. Mandela – Argenteuil</w:t>
      </w:r>
    </w:p>
    <w:p w14:paraId="7C4606B7" w14:textId="77777777" w:rsidR="00AD08EB" w:rsidRPr="00AD08EB" w:rsidRDefault="00AD08EB" w:rsidP="00AD08EB">
      <w:pPr>
        <w:jc w:val="center"/>
        <w:rPr>
          <w:sz w:val="28"/>
          <w:szCs w:val="28"/>
        </w:rPr>
      </w:pPr>
    </w:p>
    <w:p w14:paraId="6EE36DD8" w14:textId="1DAF785A" w:rsidR="002107FB" w:rsidRDefault="00BB2FC1" w:rsidP="00BB2FC1">
      <w:pPr>
        <w:pStyle w:val="Paragraphedeliste"/>
        <w:numPr>
          <w:ilvl w:val="0"/>
          <w:numId w:val="1"/>
        </w:numPr>
      </w:pPr>
      <w:r>
        <w:t>Désignation</w:t>
      </w:r>
      <w:r w:rsidR="002107FB">
        <w:t xml:space="preserve"> par le Président de Argenteuil Athlétisme 2 membres chargés de l’organisation et des élections 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5"/>
        <w:gridCol w:w="4531"/>
      </w:tblGrid>
      <w:tr w:rsidR="002107FB" w14:paraId="01649AB0" w14:textId="77777777" w:rsidTr="002107FB">
        <w:tc>
          <w:tcPr>
            <w:tcW w:w="2225" w:type="dxa"/>
          </w:tcPr>
          <w:p w14:paraId="4EB9F8C9" w14:textId="648AFBA9" w:rsidR="002107FB" w:rsidRDefault="002107FB"/>
        </w:tc>
        <w:tc>
          <w:tcPr>
            <w:tcW w:w="4531" w:type="dxa"/>
          </w:tcPr>
          <w:p w14:paraId="4F8A22C4" w14:textId="210F0C35" w:rsidR="002107FB" w:rsidRDefault="002107FB" w:rsidP="002107FB">
            <w:r>
              <w:t>Aurélie Bodin-</w:t>
            </w:r>
            <w:proofErr w:type="spellStart"/>
            <w:r>
              <w:t>Féron</w:t>
            </w:r>
            <w:proofErr w:type="spellEnd"/>
            <w:r w:rsidR="00AD08EB">
              <w:t xml:space="preserve">.     Et       Olivier </w:t>
            </w:r>
            <w:proofErr w:type="spellStart"/>
            <w:r w:rsidR="00AD08EB">
              <w:t>Prézeau</w:t>
            </w:r>
            <w:proofErr w:type="spellEnd"/>
          </w:p>
        </w:tc>
      </w:tr>
    </w:tbl>
    <w:p w14:paraId="5637B79C" w14:textId="31AC02FC" w:rsidR="002107FB" w:rsidRDefault="002107FB" w:rsidP="002107FB"/>
    <w:p w14:paraId="2EFB4D92" w14:textId="762CB920" w:rsidR="00BB2FC1" w:rsidRDefault="00BB2FC1" w:rsidP="00BB2FC1">
      <w:pPr>
        <w:pStyle w:val="Paragraphedeliste"/>
        <w:numPr>
          <w:ilvl w:val="0"/>
          <w:numId w:val="1"/>
        </w:numPr>
      </w:pPr>
      <w:r>
        <w:t xml:space="preserve">Ouverture de l’Assemblée Générale ordinaire par le Président </w:t>
      </w:r>
    </w:p>
    <w:p w14:paraId="71A04A9F" w14:textId="5954108A" w:rsidR="002107FB" w:rsidRDefault="002107FB" w:rsidP="002107FB">
      <w:r>
        <w:t>Début de séance : 20H08</w:t>
      </w:r>
    </w:p>
    <w:p w14:paraId="090B5C52" w14:textId="77777777" w:rsidR="00AD08EB" w:rsidRDefault="00AD08EB" w:rsidP="002107FB"/>
    <w:p w14:paraId="6B3C0611" w14:textId="4D9522DA" w:rsidR="00BB2FC1" w:rsidRDefault="00BB2FC1" w:rsidP="00BB2FC1">
      <w:pPr>
        <w:pStyle w:val="Paragraphedeliste"/>
        <w:numPr>
          <w:ilvl w:val="0"/>
          <w:numId w:val="1"/>
        </w:numPr>
      </w:pPr>
      <w:r>
        <w:t xml:space="preserve">Vérification des pouvoirs et du quorum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5"/>
        <w:gridCol w:w="4531"/>
      </w:tblGrid>
      <w:tr w:rsidR="00BB2FC1" w14:paraId="6CBB8D64" w14:textId="77777777" w:rsidTr="008C4DC1">
        <w:tc>
          <w:tcPr>
            <w:tcW w:w="2225" w:type="dxa"/>
          </w:tcPr>
          <w:p w14:paraId="0E729CD4" w14:textId="3E22642D" w:rsidR="00BB2FC1" w:rsidRDefault="00BB2FC1" w:rsidP="008C4DC1"/>
        </w:tc>
        <w:tc>
          <w:tcPr>
            <w:tcW w:w="4531" w:type="dxa"/>
          </w:tcPr>
          <w:p w14:paraId="5DF7210B" w14:textId="77777777" w:rsidR="00BB2FC1" w:rsidRDefault="00BB2FC1" w:rsidP="008C4DC1">
            <w:r>
              <w:t>Aurélie Bodin-Féron</w:t>
            </w:r>
          </w:p>
        </w:tc>
      </w:tr>
    </w:tbl>
    <w:p w14:paraId="24A6F8D0" w14:textId="77777777" w:rsidR="00BB2FC1" w:rsidRDefault="00BB2FC1"/>
    <w:p w14:paraId="1D5C3B65" w14:textId="7B0D3121" w:rsidR="00BB2FC1" w:rsidRDefault="00BB2FC1" w:rsidP="00BB2FC1">
      <w:pPr>
        <w:pStyle w:val="Paragraphedeliste"/>
        <w:numPr>
          <w:ilvl w:val="0"/>
          <w:numId w:val="1"/>
        </w:numPr>
      </w:pPr>
      <w:r>
        <w:t xml:space="preserve">Désignation du président de séance et du secrétaire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5"/>
        <w:gridCol w:w="4531"/>
      </w:tblGrid>
      <w:tr w:rsidR="00BB2FC1" w14:paraId="2BCF6C78" w14:textId="77777777" w:rsidTr="008C4DC1">
        <w:tc>
          <w:tcPr>
            <w:tcW w:w="2225" w:type="dxa"/>
          </w:tcPr>
          <w:p w14:paraId="14880E3B" w14:textId="3C117AAF" w:rsidR="00BB2FC1" w:rsidRDefault="00BB2FC1" w:rsidP="008C4DC1">
            <w:r>
              <w:t xml:space="preserve">José Freitas  </w:t>
            </w:r>
          </w:p>
        </w:tc>
        <w:tc>
          <w:tcPr>
            <w:tcW w:w="4531" w:type="dxa"/>
          </w:tcPr>
          <w:p w14:paraId="4296BCA2" w14:textId="0735F856" w:rsidR="00BB2FC1" w:rsidRDefault="005C5709" w:rsidP="008C4DC1">
            <w:r>
              <w:t xml:space="preserve">: </w:t>
            </w:r>
            <w:r w:rsidR="00BB2FC1">
              <w:t xml:space="preserve">Président de séance </w:t>
            </w:r>
          </w:p>
        </w:tc>
      </w:tr>
      <w:tr w:rsidR="00BB2FC1" w14:paraId="7E60E808" w14:textId="77777777" w:rsidTr="008C4DC1">
        <w:tc>
          <w:tcPr>
            <w:tcW w:w="2225" w:type="dxa"/>
          </w:tcPr>
          <w:p w14:paraId="5FA79281" w14:textId="6B61D0D7" w:rsidR="00BB2FC1" w:rsidRDefault="00BB2FC1" w:rsidP="008C4DC1">
            <w:r>
              <w:t>Marina Parmagnani</w:t>
            </w:r>
          </w:p>
        </w:tc>
        <w:tc>
          <w:tcPr>
            <w:tcW w:w="4531" w:type="dxa"/>
          </w:tcPr>
          <w:p w14:paraId="3AAC485D" w14:textId="493DF9DE" w:rsidR="00BB2FC1" w:rsidRDefault="005C5709" w:rsidP="008C4DC1">
            <w:r>
              <w:t xml:space="preserve">: </w:t>
            </w:r>
            <w:r w:rsidR="00BB2FC1">
              <w:t xml:space="preserve">Secrétaire </w:t>
            </w:r>
          </w:p>
        </w:tc>
      </w:tr>
    </w:tbl>
    <w:p w14:paraId="4248AAD5" w14:textId="30D8806E" w:rsidR="00354E82" w:rsidRDefault="00354E82" w:rsidP="001B70AE"/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7650"/>
        <w:gridCol w:w="1701"/>
      </w:tblGrid>
      <w:tr w:rsidR="001B70AE" w14:paraId="1FC20F0B" w14:textId="77777777" w:rsidTr="005201BB">
        <w:tc>
          <w:tcPr>
            <w:tcW w:w="7650" w:type="dxa"/>
          </w:tcPr>
          <w:p w14:paraId="274EF3BD" w14:textId="77777777" w:rsidR="001B70AE" w:rsidRDefault="001B70AE" w:rsidP="001B70AE">
            <w:pPr>
              <w:pStyle w:val="Paragraphedeliste"/>
              <w:numPr>
                <w:ilvl w:val="0"/>
                <w:numId w:val="1"/>
              </w:numPr>
            </w:pPr>
            <w:r>
              <w:t>Le mot du Président</w:t>
            </w:r>
          </w:p>
          <w:p w14:paraId="1819B710" w14:textId="617D8472" w:rsidR="002E6AC9" w:rsidRDefault="002E6AC9" w:rsidP="002E6AC9">
            <w:pPr>
              <w:pStyle w:val="Paragraphedeliste"/>
            </w:pPr>
          </w:p>
        </w:tc>
        <w:tc>
          <w:tcPr>
            <w:tcW w:w="1701" w:type="dxa"/>
          </w:tcPr>
          <w:p w14:paraId="2D909C1F" w14:textId="6A4344D4" w:rsidR="001B70AE" w:rsidRDefault="001B70AE" w:rsidP="001B70AE">
            <w:r>
              <w:t xml:space="preserve">José Freitas </w:t>
            </w:r>
          </w:p>
        </w:tc>
      </w:tr>
      <w:tr w:rsidR="001B70AE" w14:paraId="675572EB" w14:textId="77777777" w:rsidTr="005201BB">
        <w:tc>
          <w:tcPr>
            <w:tcW w:w="7650" w:type="dxa"/>
          </w:tcPr>
          <w:p w14:paraId="1CF0CF83" w14:textId="46350924" w:rsidR="00574308" w:rsidRDefault="00574308" w:rsidP="00574308">
            <w:r>
              <w:t xml:space="preserve">Année difficile </w:t>
            </w:r>
          </w:p>
          <w:p w14:paraId="34D62B69" w14:textId="2C049A4A" w:rsidR="00574308" w:rsidRDefault="002B073E" w:rsidP="00574308">
            <w:r>
              <w:t>Une véritable adaptation du staff pour que les e</w:t>
            </w:r>
            <w:r w:rsidR="00574308">
              <w:t xml:space="preserve">ntrainements </w:t>
            </w:r>
            <w:r>
              <w:t>d</w:t>
            </w:r>
            <w:r w:rsidR="00574308">
              <w:t>e toutes les catégorie</w:t>
            </w:r>
            <w:r>
              <w:t>s (Eveil jusqu’aux vétérans)</w:t>
            </w:r>
            <w:r w:rsidR="00574308">
              <w:t xml:space="preserve"> </w:t>
            </w:r>
            <w:r>
              <w:t>soient maintenus, en respectant les gestes barrières</w:t>
            </w:r>
            <w:r w:rsidR="00AD08EB">
              <w:t>. En adaptant les horaires et les jours d’entrainements à cause du couvre-feu</w:t>
            </w:r>
            <w:r>
              <w:t xml:space="preserve"> </w:t>
            </w:r>
          </w:p>
          <w:p w14:paraId="06999150" w14:textId="48797885" w:rsidR="002B073E" w:rsidRPr="00AD08EB" w:rsidRDefault="002B073E" w:rsidP="00574308">
            <w:r w:rsidRPr="00AD08EB">
              <w:t xml:space="preserve">Nombre d’inscrit saison 2019/2020 : </w:t>
            </w:r>
            <w:r w:rsidR="00AD08EB" w:rsidRPr="00AD08EB">
              <w:t>189</w:t>
            </w:r>
            <w:r w:rsidRPr="00AD08EB">
              <w:t xml:space="preserve"> </w:t>
            </w:r>
          </w:p>
          <w:p w14:paraId="4C32EA8B" w14:textId="4F9D6A27" w:rsidR="002B073E" w:rsidRDefault="002B073E" w:rsidP="00574308">
            <w:r w:rsidRPr="00AD08EB">
              <w:t xml:space="preserve">Moins d’adhérents cette année : </w:t>
            </w:r>
            <w:r w:rsidR="00AD08EB" w:rsidRPr="00AD08EB">
              <w:t>152</w:t>
            </w:r>
            <w:r w:rsidRPr="00AD08EB">
              <w:t xml:space="preserve"> adhérent</w:t>
            </w:r>
            <w:r w:rsidR="00AD08EB" w:rsidRPr="00AD08EB">
              <w:t>s</w:t>
            </w:r>
            <w:r w:rsidRPr="00AD08EB">
              <w:t xml:space="preserve">, soit </w:t>
            </w:r>
            <w:r w:rsidR="00AD08EB" w:rsidRPr="00AD08EB">
              <w:t>environ 20% de moins</w:t>
            </w:r>
            <w:r>
              <w:t xml:space="preserve"> </w:t>
            </w:r>
          </w:p>
          <w:p w14:paraId="5D0A7E69" w14:textId="6821882F" w:rsidR="009B64E6" w:rsidRDefault="009B64E6" w:rsidP="00574308">
            <w:r>
              <w:t xml:space="preserve">2 ans d’existence </w:t>
            </w:r>
            <w:r w:rsidR="00AD08EB">
              <w:t xml:space="preserve">administrative </w:t>
            </w:r>
            <w:r>
              <w:t xml:space="preserve">de l’association suite à la </w:t>
            </w:r>
            <w:r w:rsidR="00AD08EB">
              <w:t>désolidarisation</w:t>
            </w:r>
            <w:r>
              <w:t xml:space="preserve"> </w:t>
            </w:r>
            <w:r w:rsidR="00AD08EB">
              <w:t>avec</w:t>
            </w:r>
            <w:r>
              <w:t xml:space="preserve"> l’USA</w:t>
            </w:r>
            <w:r w:rsidR="00AD08EB">
              <w:t>.</w:t>
            </w:r>
          </w:p>
          <w:p w14:paraId="34B113A4" w14:textId="77777777" w:rsidR="005201BB" w:rsidRDefault="009B64E6" w:rsidP="00574308">
            <w:r>
              <w:t>Bon fonctionnement du club grâce aux membres du bureau Aurélie Bodin-</w:t>
            </w:r>
            <w:proofErr w:type="spellStart"/>
            <w:r>
              <w:t>Féron</w:t>
            </w:r>
            <w:proofErr w:type="spellEnd"/>
            <w:r>
              <w:t xml:space="preserve"> et </w:t>
            </w:r>
            <w:r w:rsidRPr="009D50F7">
              <w:t>Olivier</w:t>
            </w:r>
            <w:r w:rsidR="0050016F" w:rsidRPr="009D50F7">
              <w:t xml:space="preserve"> </w:t>
            </w:r>
            <w:proofErr w:type="spellStart"/>
            <w:r w:rsidR="0050016F" w:rsidRPr="009D50F7">
              <w:t>P</w:t>
            </w:r>
            <w:r w:rsidR="0050016F">
              <w:t>r</w:t>
            </w:r>
            <w:r w:rsidR="000A4651">
              <w:t>é</w:t>
            </w:r>
            <w:r w:rsidR="0050016F">
              <w:t>zeau</w:t>
            </w:r>
            <w:proofErr w:type="spellEnd"/>
            <w:r>
              <w:t xml:space="preserve"> salués par José Freitas </w:t>
            </w:r>
          </w:p>
          <w:p w14:paraId="07CABA4D" w14:textId="201A86C6" w:rsidR="00574308" w:rsidRDefault="00574308" w:rsidP="00574308">
            <w:r>
              <w:t xml:space="preserve">Annonce de la démission de José Freitas </w:t>
            </w:r>
          </w:p>
          <w:p w14:paraId="5B38A6A7" w14:textId="77777777" w:rsidR="001B70AE" w:rsidRDefault="001B70AE" w:rsidP="001B70AE"/>
        </w:tc>
        <w:tc>
          <w:tcPr>
            <w:tcW w:w="1701" w:type="dxa"/>
          </w:tcPr>
          <w:p w14:paraId="275E4A4F" w14:textId="77777777" w:rsidR="001B70AE" w:rsidRDefault="001B70AE" w:rsidP="001B70AE"/>
        </w:tc>
      </w:tr>
    </w:tbl>
    <w:p w14:paraId="314B8D74" w14:textId="77777777" w:rsidR="00AD769D" w:rsidRDefault="00AD769D" w:rsidP="001B70AE"/>
    <w:p w14:paraId="15D1BDD1" w14:textId="69694240" w:rsidR="00574308" w:rsidRDefault="00AD769D" w:rsidP="001B70AE">
      <w:r>
        <w:t xml:space="preserve">Points suivants </w:t>
      </w:r>
      <w:r w:rsidR="00574308">
        <w:t>Soumis à vote</w:t>
      </w:r>
      <w:r>
        <w:t xml:space="preserve"> à main levée ou par écrit :</w:t>
      </w:r>
    </w:p>
    <w:tbl>
      <w:tblPr>
        <w:tblStyle w:val="Grilledutableau"/>
        <w:tblW w:w="9326" w:type="dxa"/>
        <w:tblLook w:val="04A0" w:firstRow="1" w:lastRow="0" w:firstColumn="1" w:lastColumn="0" w:noHBand="0" w:noVBand="1"/>
      </w:tblPr>
      <w:tblGrid>
        <w:gridCol w:w="7650"/>
        <w:gridCol w:w="1676"/>
      </w:tblGrid>
      <w:tr w:rsidR="00574308" w14:paraId="0D070925" w14:textId="77777777" w:rsidTr="005201BB">
        <w:tc>
          <w:tcPr>
            <w:tcW w:w="7650" w:type="dxa"/>
          </w:tcPr>
          <w:p w14:paraId="6E12C787" w14:textId="77777777" w:rsidR="00574308" w:rsidRDefault="00574308" w:rsidP="00574308">
            <w:pPr>
              <w:pStyle w:val="Paragraphedeliste"/>
              <w:numPr>
                <w:ilvl w:val="0"/>
                <w:numId w:val="1"/>
              </w:numPr>
            </w:pPr>
            <w:r>
              <w:t xml:space="preserve">Présentation et vote du rapport moral et bilan sportif </w:t>
            </w:r>
          </w:p>
          <w:p w14:paraId="739B0E9C" w14:textId="0B5C46BF" w:rsidR="002E6AC9" w:rsidRDefault="002E6AC9" w:rsidP="002E6AC9">
            <w:pPr>
              <w:pStyle w:val="Paragraphedeliste"/>
            </w:pPr>
          </w:p>
        </w:tc>
        <w:tc>
          <w:tcPr>
            <w:tcW w:w="1676" w:type="dxa"/>
          </w:tcPr>
          <w:p w14:paraId="1E8C723B" w14:textId="61F5E394" w:rsidR="00574308" w:rsidRDefault="00574308" w:rsidP="008C4DC1">
            <w:r>
              <w:t xml:space="preserve">Olivier </w:t>
            </w:r>
            <w:r w:rsidR="005201BB">
              <w:t>Prezeau</w:t>
            </w:r>
          </w:p>
        </w:tc>
      </w:tr>
      <w:tr w:rsidR="00574308" w14:paraId="516DECB4" w14:textId="77777777" w:rsidTr="005201BB">
        <w:tc>
          <w:tcPr>
            <w:tcW w:w="7650" w:type="dxa"/>
          </w:tcPr>
          <w:p w14:paraId="6DF75F2F" w14:textId="49195A6C" w:rsidR="005201BB" w:rsidRPr="002E6AC9" w:rsidRDefault="005201BB" w:rsidP="008C4DC1">
            <w:pPr>
              <w:rPr>
                <w:b/>
                <w:bCs/>
              </w:rPr>
            </w:pPr>
            <w:r w:rsidRPr="002E6AC9">
              <w:rPr>
                <w:b/>
                <w:bCs/>
              </w:rPr>
              <w:t>Evènements de la saison 2020/2021 :</w:t>
            </w:r>
          </w:p>
          <w:p w14:paraId="2CCA464A" w14:textId="7F3BE0B0" w:rsidR="005201BB" w:rsidRDefault="005201BB" w:rsidP="005201BB">
            <w:pPr>
              <w:pStyle w:val="Paragraphedeliste"/>
              <w:numPr>
                <w:ilvl w:val="0"/>
                <w:numId w:val="4"/>
              </w:numPr>
            </w:pPr>
            <w:r>
              <w:t>Forum des associations septembre 2020</w:t>
            </w:r>
          </w:p>
          <w:p w14:paraId="58B4EEA1" w14:textId="52DC97FF" w:rsidR="005201BB" w:rsidRDefault="005201BB" w:rsidP="005201BB">
            <w:pPr>
              <w:pStyle w:val="Paragraphedeliste"/>
              <w:numPr>
                <w:ilvl w:val="0"/>
                <w:numId w:val="4"/>
              </w:numPr>
            </w:pPr>
            <w:r>
              <w:t>Pas de compétition cette année compte tenu du contexte COVID</w:t>
            </w:r>
          </w:p>
          <w:p w14:paraId="41F2D87F" w14:textId="77777777" w:rsidR="00AD08EB" w:rsidRPr="00AD08EB" w:rsidRDefault="00AD08EB" w:rsidP="00AD08EB">
            <w:pPr>
              <w:pStyle w:val="Paragraphedeliste"/>
              <w:rPr>
                <w:b/>
                <w:bCs/>
              </w:rPr>
            </w:pPr>
          </w:p>
          <w:p w14:paraId="71FB2B49" w14:textId="43188593" w:rsidR="005201BB" w:rsidRPr="00CD7B39" w:rsidRDefault="005201BB" w:rsidP="005201BB">
            <w:pPr>
              <w:rPr>
                <w:b/>
                <w:bCs/>
              </w:rPr>
            </w:pPr>
            <w:r w:rsidRPr="00CD7B39">
              <w:rPr>
                <w:b/>
                <w:bCs/>
              </w:rPr>
              <w:t xml:space="preserve">Entraineurs : </w:t>
            </w:r>
          </w:p>
          <w:p w14:paraId="1EC928F4" w14:textId="6A183E3E" w:rsidR="005201BB" w:rsidRDefault="005201BB" w:rsidP="005201BB">
            <w:pPr>
              <w:pStyle w:val="Paragraphedeliste"/>
              <w:numPr>
                <w:ilvl w:val="0"/>
                <w:numId w:val="4"/>
              </w:numPr>
            </w:pPr>
            <w:r>
              <w:lastRenderedPageBreak/>
              <w:t xml:space="preserve">Formation </w:t>
            </w:r>
            <w:r w:rsidR="00AD08EB">
              <w:t>de 2 entraineurs éveils « conduite d’une séance U12 » et « la motricité athlétique U12 »</w:t>
            </w:r>
          </w:p>
          <w:p w14:paraId="074E9990" w14:textId="208A7E43" w:rsidR="00AD08EB" w:rsidRDefault="00AD08EB" w:rsidP="005201BB">
            <w:pPr>
              <w:pStyle w:val="Paragraphedeliste"/>
              <w:numPr>
                <w:ilvl w:val="0"/>
                <w:numId w:val="4"/>
              </w:numPr>
            </w:pPr>
            <w:r>
              <w:t>Formation membre club « éthique et déontologie »</w:t>
            </w:r>
          </w:p>
          <w:p w14:paraId="5456C1F1" w14:textId="1F5B2E9E" w:rsidR="005201BB" w:rsidRDefault="005201BB" w:rsidP="005201BB"/>
          <w:p w14:paraId="081824BD" w14:textId="2BFD02FD" w:rsidR="005201BB" w:rsidRPr="00CD7B39" w:rsidRDefault="005201BB" w:rsidP="005201BB">
            <w:pPr>
              <w:rPr>
                <w:b/>
                <w:bCs/>
              </w:rPr>
            </w:pPr>
            <w:r w:rsidRPr="00CD7B39">
              <w:rPr>
                <w:b/>
                <w:bCs/>
              </w:rPr>
              <w:t xml:space="preserve">Bilan sportif : </w:t>
            </w:r>
          </w:p>
          <w:p w14:paraId="64ED4B2E" w14:textId="77777777" w:rsidR="00042D1D" w:rsidRDefault="00042D1D" w:rsidP="00042D1D">
            <w:pPr>
              <w:autoSpaceDE w:val="0"/>
              <w:autoSpaceDN w:val="0"/>
              <w:adjustRightInd w:val="0"/>
              <w:rPr>
                <w:rFonts w:ascii="Calibri" w:hAnsi="Calibri" w:cs="Calibri"/>
                <w:u w:val="single"/>
              </w:rPr>
            </w:pPr>
            <w:r w:rsidRPr="00042D1D">
              <w:rPr>
                <w:rFonts w:ascii="Calibri" w:hAnsi="Calibri" w:cs="Calibri"/>
                <w:u w:val="single"/>
              </w:rPr>
              <w:t>Résultat sportif de cette année.</w:t>
            </w:r>
          </w:p>
          <w:p w14:paraId="225CC672" w14:textId="77777777" w:rsidR="00042D1D" w:rsidRPr="00042D1D" w:rsidRDefault="00042D1D" w:rsidP="00042D1D">
            <w:pPr>
              <w:autoSpaceDE w:val="0"/>
              <w:autoSpaceDN w:val="0"/>
              <w:adjustRightInd w:val="0"/>
              <w:rPr>
                <w:rFonts w:ascii="Calibri" w:hAnsi="Calibri" w:cs="Calibri"/>
                <w:u w:val="single"/>
              </w:rPr>
            </w:pPr>
          </w:p>
          <w:p w14:paraId="44E8A81C" w14:textId="4B842FFE" w:rsidR="00042D1D" w:rsidRDefault="00042D1D" w:rsidP="00042D1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  <w:r w:rsidR="00AD08EB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En éveils et poussins nous avons effectué une compétition virtuelle qui a eu lieu de mars à avril avec les clubs du </w:t>
            </w:r>
            <w:r w:rsidR="00AD08EB">
              <w:rPr>
                <w:rFonts w:ascii="Calibri" w:hAnsi="Calibri" w:cs="Calibri"/>
              </w:rPr>
              <w:t>V</w:t>
            </w:r>
            <w:r>
              <w:rPr>
                <w:rFonts w:ascii="Calibri" w:hAnsi="Calibri" w:cs="Calibri"/>
              </w:rPr>
              <w:t>al d’Oise et organi</w:t>
            </w:r>
            <w:r w:rsidR="00AD08EB">
              <w:rPr>
                <w:rFonts w:ascii="Calibri" w:hAnsi="Calibri" w:cs="Calibri"/>
              </w:rPr>
              <w:t>sée</w:t>
            </w:r>
            <w:r>
              <w:rPr>
                <w:rFonts w:ascii="Calibri" w:hAnsi="Calibri" w:cs="Calibri"/>
              </w:rPr>
              <w:t xml:space="preserve"> par le département.</w:t>
            </w:r>
          </w:p>
          <w:p w14:paraId="2C8602EE" w14:textId="37FD1DFD" w:rsidR="00042D1D" w:rsidRDefault="00042D1D" w:rsidP="00042D1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Compétition identique et en équipe pour les éveils et les poussins.</w:t>
            </w:r>
            <w:r w:rsidR="00AD08EB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4 épreuves imposées.</w:t>
            </w:r>
          </w:p>
          <w:p w14:paraId="2C2B2640" w14:textId="0A3837AB" w:rsidR="00042D1D" w:rsidRDefault="00042D1D" w:rsidP="00042D1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Nous avons fini </w:t>
            </w:r>
            <w:r w:rsidR="00AD08EB">
              <w:rPr>
                <w:rFonts w:ascii="Calibri" w:hAnsi="Calibri" w:cs="Calibri"/>
              </w:rPr>
              <w:t>1</w:t>
            </w:r>
            <w:r w:rsidR="00AD08EB" w:rsidRPr="00AD08EB">
              <w:rPr>
                <w:rFonts w:ascii="Calibri" w:hAnsi="Calibri" w:cs="Calibri"/>
                <w:vertAlign w:val="superscript"/>
              </w:rPr>
              <w:t>er</w:t>
            </w:r>
            <w:r w:rsidR="00AD08EB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du val d’Oise.</w:t>
            </w:r>
          </w:p>
          <w:p w14:paraId="26EF896E" w14:textId="36B5E58D" w:rsidR="00042D1D" w:rsidRDefault="00042D1D" w:rsidP="00042D1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  <w:r w:rsidR="00AD08EB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Pour les benjamins et minimes même principe plusieurs épreuves combinées 4 pour les benjamins</w:t>
            </w:r>
            <w:r w:rsidR="00AD08EB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et 7 pour les minimes.</w:t>
            </w:r>
          </w:p>
          <w:p w14:paraId="4E780A04" w14:textId="1FE24861" w:rsidR="00042D1D" w:rsidRDefault="00042D1D" w:rsidP="00042D1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Résultats corrects : </w:t>
            </w:r>
            <w:r w:rsidR="00AD08EB">
              <w:rPr>
                <w:rFonts w:ascii="Calibri" w:hAnsi="Calibri" w:cs="Calibri"/>
              </w:rPr>
              <w:t>3</w:t>
            </w:r>
            <w:r w:rsidR="00AD08EB" w:rsidRPr="00AD08EB">
              <w:rPr>
                <w:rFonts w:ascii="Calibri" w:hAnsi="Calibri" w:cs="Calibri"/>
                <w:vertAlign w:val="superscript"/>
              </w:rPr>
              <w:t>ème</w:t>
            </w:r>
            <w:r w:rsidR="00AD08EB">
              <w:rPr>
                <w:rFonts w:ascii="Calibri" w:hAnsi="Calibri" w:cs="Calibri"/>
              </w:rPr>
              <w:t xml:space="preserve"> et 6</w:t>
            </w:r>
            <w:r w:rsidR="00AD08EB" w:rsidRPr="00AD08EB">
              <w:rPr>
                <w:rFonts w:ascii="Calibri" w:hAnsi="Calibri" w:cs="Calibri"/>
                <w:vertAlign w:val="superscript"/>
              </w:rPr>
              <w:t>ème</w:t>
            </w:r>
            <w:r>
              <w:rPr>
                <w:rFonts w:ascii="Calibri" w:hAnsi="Calibri" w:cs="Calibri"/>
              </w:rPr>
              <w:t xml:space="preserve"> en benjamines, et mitigés en minimes</w:t>
            </w:r>
          </w:p>
          <w:p w14:paraId="6E25191C" w14:textId="3BE7C418" w:rsidR="00042D1D" w:rsidRDefault="00042D1D" w:rsidP="00042D1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(11</w:t>
            </w:r>
            <w:r w:rsidR="00AD08EB" w:rsidRPr="00AD08EB">
              <w:rPr>
                <w:rFonts w:ascii="Calibri" w:hAnsi="Calibri" w:cs="Calibri"/>
                <w:vertAlign w:val="superscript"/>
              </w:rPr>
              <w:t>è</w:t>
            </w:r>
            <w:r w:rsidRPr="00AD08EB">
              <w:rPr>
                <w:rFonts w:ascii="Calibri" w:hAnsi="Calibri" w:cs="Calibri"/>
                <w:vertAlign w:val="superscript"/>
              </w:rPr>
              <w:t>me</w:t>
            </w:r>
            <w:r>
              <w:rPr>
                <w:rFonts w:ascii="Calibri" w:hAnsi="Calibri" w:cs="Calibri"/>
              </w:rPr>
              <w:t xml:space="preserve"> en filles et 28</w:t>
            </w:r>
            <w:r w:rsidR="00AD08EB" w:rsidRPr="00AD08EB">
              <w:rPr>
                <w:rFonts w:ascii="Calibri" w:hAnsi="Calibri" w:cs="Calibri"/>
                <w:vertAlign w:val="superscript"/>
              </w:rPr>
              <w:t>ème</w:t>
            </w:r>
            <w:r>
              <w:rPr>
                <w:rFonts w:ascii="Calibri" w:hAnsi="Calibri" w:cs="Calibri"/>
              </w:rPr>
              <w:t xml:space="preserve"> en garçons).</w:t>
            </w:r>
          </w:p>
          <w:p w14:paraId="03A6BC43" w14:textId="081836A9" w:rsidR="00042D1D" w:rsidRPr="00AD08EB" w:rsidRDefault="00042D1D" w:rsidP="00AD08EB">
            <w:r w:rsidRPr="00AD08EB">
              <w:rPr>
                <w:rFonts w:ascii="Calibri" w:hAnsi="Calibri" w:cs="Calibri"/>
              </w:rPr>
              <w:t>-</w:t>
            </w:r>
            <w:r w:rsidR="00AD08EB" w:rsidRPr="00AD08EB">
              <w:rPr>
                <w:rFonts w:ascii="Calibri" w:hAnsi="Calibri" w:cs="Calibri"/>
              </w:rPr>
              <w:t xml:space="preserve"> </w:t>
            </w:r>
            <w:r w:rsidRPr="00AD08EB">
              <w:rPr>
                <w:rFonts w:ascii="Calibri" w:hAnsi="Calibri" w:cs="Calibri"/>
              </w:rPr>
              <w:t>Après ses résultats, le club a voulu récompenser tout le monde en effectuant un classement par catégories et par genre pour les 3 premier</w:t>
            </w:r>
            <w:r w:rsidR="00AD08EB" w:rsidRPr="00AD08EB">
              <w:rPr>
                <w:rFonts w:ascii="Calibri" w:hAnsi="Calibri" w:cs="Calibri"/>
              </w:rPr>
              <w:t>s</w:t>
            </w:r>
            <w:r w:rsidRPr="00AD08EB">
              <w:rPr>
                <w:rFonts w:ascii="Calibri" w:hAnsi="Calibri" w:cs="Calibri"/>
              </w:rPr>
              <w:t xml:space="preserve"> et une médaille pour tous les </w:t>
            </w:r>
            <w:r w:rsidR="00AD08EB" w:rsidRPr="00AD08EB">
              <w:rPr>
                <w:rFonts w:ascii="Calibri" w:hAnsi="Calibri" w:cs="Calibri"/>
              </w:rPr>
              <w:t xml:space="preserve">participant </w:t>
            </w:r>
            <w:r w:rsidR="00AD08EB">
              <w:t xml:space="preserve">avec la présence de Mr Khaled El Haddad (adjoint au maire des sports) </w:t>
            </w:r>
          </w:p>
          <w:p w14:paraId="0F5D2FA4" w14:textId="6C6A30A8" w:rsidR="00042D1D" w:rsidRDefault="00AD08EB" w:rsidP="00042D1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</w:t>
            </w:r>
            <w:r w:rsidR="00042D1D">
              <w:rPr>
                <w:rFonts w:ascii="Calibri" w:hAnsi="Calibri" w:cs="Calibri"/>
              </w:rPr>
              <w:t xml:space="preserve">Nous avons commencé immédiatement </w:t>
            </w:r>
            <w:r>
              <w:rPr>
                <w:rFonts w:ascii="Calibri" w:hAnsi="Calibri" w:cs="Calibri"/>
              </w:rPr>
              <w:t>une autre</w:t>
            </w:r>
            <w:r w:rsidR="00042D1D">
              <w:rPr>
                <w:rFonts w:ascii="Calibri" w:hAnsi="Calibri" w:cs="Calibri"/>
              </w:rPr>
              <w:t xml:space="preserve"> compétition virtuelle </w:t>
            </w:r>
            <w:r>
              <w:rPr>
                <w:rFonts w:ascii="Calibri" w:hAnsi="Calibri" w:cs="Calibri"/>
              </w:rPr>
              <w:t xml:space="preserve">du Département </w:t>
            </w:r>
            <w:r w:rsidR="00042D1D">
              <w:rPr>
                <w:rFonts w:ascii="Calibri" w:hAnsi="Calibri" w:cs="Calibri"/>
              </w:rPr>
              <w:t>appelée défi 2 qui se finira le 30 juin.</w:t>
            </w:r>
          </w:p>
          <w:p w14:paraId="4B90CE73" w14:textId="32D0667D" w:rsidR="005201BB" w:rsidRDefault="00AD08EB" w:rsidP="00042D1D">
            <w:r>
              <w:rPr>
                <w:rFonts w:ascii="Calibri" w:hAnsi="Calibri" w:cs="Calibri"/>
              </w:rPr>
              <w:t>- Une animation pour les éveils et poussins s’est déroulée après l’AG à Franconville avec de très bons résultats, les éveils sont arrivés 4</w:t>
            </w:r>
            <w:r w:rsidRPr="00AD08EB">
              <w:rPr>
                <w:rFonts w:ascii="Calibri" w:hAnsi="Calibri" w:cs="Calibri"/>
                <w:vertAlign w:val="superscript"/>
              </w:rPr>
              <w:t>e</w:t>
            </w:r>
            <w:r>
              <w:rPr>
                <w:rFonts w:ascii="Calibri" w:hAnsi="Calibri" w:cs="Calibri"/>
              </w:rPr>
              <w:t xml:space="preserve"> et 6</w:t>
            </w:r>
            <w:r w:rsidRPr="00AD08EB">
              <w:rPr>
                <w:rFonts w:ascii="Calibri" w:hAnsi="Calibri" w:cs="Calibri"/>
                <w:vertAlign w:val="superscript"/>
              </w:rPr>
              <w:t>e</w:t>
            </w:r>
            <w:r>
              <w:rPr>
                <w:rFonts w:ascii="Calibri" w:hAnsi="Calibri" w:cs="Calibri"/>
              </w:rPr>
              <w:t xml:space="preserve"> sur 10 équipes et les poussins sont arrivés 1</w:t>
            </w:r>
            <w:r w:rsidRPr="00AD08EB">
              <w:rPr>
                <w:rFonts w:ascii="Calibri" w:hAnsi="Calibri" w:cs="Calibri"/>
                <w:vertAlign w:val="superscript"/>
              </w:rPr>
              <w:t>er</w:t>
            </w:r>
            <w:r>
              <w:rPr>
                <w:rFonts w:ascii="Calibri" w:hAnsi="Calibri" w:cs="Calibri"/>
              </w:rPr>
              <w:t xml:space="preserve"> chez les garçons et 2</w:t>
            </w:r>
            <w:r w:rsidRPr="00AD08EB">
              <w:rPr>
                <w:rFonts w:ascii="Calibri" w:hAnsi="Calibri" w:cs="Calibri"/>
                <w:vertAlign w:val="superscript"/>
              </w:rPr>
              <w:t>e</w:t>
            </w:r>
            <w:r>
              <w:rPr>
                <w:rFonts w:ascii="Calibri" w:hAnsi="Calibri" w:cs="Calibri"/>
              </w:rPr>
              <w:t xml:space="preserve"> chez les filles avec de belles performances individuelles.</w:t>
            </w:r>
          </w:p>
          <w:p w14:paraId="378ECE30" w14:textId="7D99F059" w:rsidR="00CD7B39" w:rsidRDefault="00AD08EB" w:rsidP="00042D1D">
            <w:r>
              <w:t xml:space="preserve">- </w:t>
            </w:r>
            <w:r w:rsidR="00CD7B39">
              <w:t xml:space="preserve">Participation des Vétérans aux foulées Achéroises le 13/06/2021 </w:t>
            </w:r>
            <w:r>
              <w:t>(12 participants du club)</w:t>
            </w:r>
          </w:p>
          <w:p w14:paraId="3B524B81" w14:textId="50BA210F" w:rsidR="00CD7B39" w:rsidRDefault="00CD7B39" w:rsidP="00CD7B39"/>
          <w:p w14:paraId="0F931192" w14:textId="1EC56295" w:rsidR="00CD7B39" w:rsidRDefault="00CD7B39" w:rsidP="00CD7B39">
            <w:r>
              <w:t>Rappel que tous les entrainements de toutes les catégories ont été maintenus moyennant ajustement compte tenu des contraintes sanitaires</w:t>
            </w:r>
            <w:r w:rsidR="00AD08EB">
              <w:t>.</w:t>
            </w:r>
          </w:p>
          <w:p w14:paraId="0F8C55A5" w14:textId="77777777" w:rsidR="00CD7B39" w:rsidRDefault="00CD7B39" w:rsidP="00CD7B39"/>
          <w:p w14:paraId="7B71B20D" w14:textId="45F6EA39" w:rsidR="005201BB" w:rsidRDefault="005201BB" w:rsidP="008C4DC1">
            <w:r>
              <w:t>Vote à main levée : adoptée à 100%</w:t>
            </w:r>
          </w:p>
          <w:p w14:paraId="76CF258C" w14:textId="77777777" w:rsidR="00574308" w:rsidRDefault="00574308" w:rsidP="005201BB"/>
        </w:tc>
        <w:tc>
          <w:tcPr>
            <w:tcW w:w="1676" w:type="dxa"/>
          </w:tcPr>
          <w:p w14:paraId="03E05D74" w14:textId="77777777" w:rsidR="00574308" w:rsidRDefault="00574308" w:rsidP="008C4DC1"/>
        </w:tc>
      </w:tr>
    </w:tbl>
    <w:p w14:paraId="36A82286" w14:textId="2E472E52" w:rsidR="00354E82" w:rsidRDefault="00354E82"/>
    <w:p w14:paraId="7BC8BE33" w14:textId="5F35B67E" w:rsidR="00AD769D" w:rsidRDefault="00AD769D"/>
    <w:tbl>
      <w:tblPr>
        <w:tblStyle w:val="Grilledutableau"/>
        <w:tblW w:w="9326" w:type="dxa"/>
        <w:tblLook w:val="04A0" w:firstRow="1" w:lastRow="0" w:firstColumn="1" w:lastColumn="0" w:noHBand="0" w:noVBand="1"/>
      </w:tblPr>
      <w:tblGrid>
        <w:gridCol w:w="7650"/>
        <w:gridCol w:w="1676"/>
      </w:tblGrid>
      <w:tr w:rsidR="00AD769D" w14:paraId="583D6070" w14:textId="77777777" w:rsidTr="008C4DC1">
        <w:tc>
          <w:tcPr>
            <w:tcW w:w="7650" w:type="dxa"/>
          </w:tcPr>
          <w:p w14:paraId="5FB79988" w14:textId="40534142" w:rsidR="00AD769D" w:rsidRDefault="00AD769D" w:rsidP="008C4DC1">
            <w:pPr>
              <w:pStyle w:val="Paragraphedeliste"/>
              <w:numPr>
                <w:ilvl w:val="0"/>
                <w:numId w:val="1"/>
              </w:numPr>
            </w:pPr>
            <w:r>
              <w:t>Présentation du budget financier et vote du budget prévisionnel</w:t>
            </w:r>
          </w:p>
          <w:p w14:paraId="2189D917" w14:textId="77777777" w:rsidR="00AD769D" w:rsidRDefault="00AD769D" w:rsidP="008C4DC1">
            <w:pPr>
              <w:pStyle w:val="Paragraphedeliste"/>
            </w:pPr>
          </w:p>
        </w:tc>
        <w:tc>
          <w:tcPr>
            <w:tcW w:w="1676" w:type="dxa"/>
          </w:tcPr>
          <w:p w14:paraId="405A034C" w14:textId="556316AB" w:rsidR="00AD769D" w:rsidRDefault="00AD769D" w:rsidP="008C4DC1">
            <w:r>
              <w:t>Aurélie Bodin-Féron</w:t>
            </w:r>
          </w:p>
        </w:tc>
      </w:tr>
      <w:tr w:rsidR="00AD769D" w14:paraId="3B2D17C7" w14:textId="77777777" w:rsidTr="008C4DC1">
        <w:tc>
          <w:tcPr>
            <w:tcW w:w="7650" w:type="dxa"/>
          </w:tcPr>
          <w:p w14:paraId="22CA833F" w14:textId="77777777" w:rsidR="004209A4" w:rsidRDefault="004209A4" w:rsidP="00AD769D">
            <w:r>
              <w:t>Pas d’assemblée générale en 2020 en raison du contexte sanitaire COVID</w:t>
            </w:r>
          </w:p>
          <w:p w14:paraId="321D6D9C" w14:textId="4FFD4F11" w:rsidR="00AD769D" w:rsidRDefault="004209A4" w:rsidP="00AD769D">
            <w:r>
              <w:t xml:space="preserve">Sont détaillés ici les principales entrées et sorties d’argent : pour plus de détails, consulter le budget en annexe </w:t>
            </w:r>
          </w:p>
          <w:p w14:paraId="1555A8F8" w14:textId="03E56855" w:rsidR="004209A4" w:rsidRDefault="004209A4" w:rsidP="00AD769D">
            <w:r>
              <w:t xml:space="preserve">Trésorerie : sur Deux ans </w:t>
            </w:r>
            <w:r w:rsidR="005C5709">
              <w:t>(du 1</w:t>
            </w:r>
            <w:r w:rsidR="005C5709" w:rsidRPr="005C5709">
              <w:rPr>
                <w:vertAlign w:val="superscript"/>
              </w:rPr>
              <w:t>er</w:t>
            </w:r>
            <w:r w:rsidR="005C5709">
              <w:t xml:space="preserve"> juillet 2019 au 15 juin 2021)</w:t>
            </w:r>
          </w:p>
          <w:p w14:paraId="091EB8EB" w14:textId="20FD2E7D" w:rsidR="004209A4" w:rsidRDefault="004209A4" w:rsidP="00AD769D">
            <w:r>
              <w:t xml:space="preserve">Solde du compte bancaire : 22 112,31 </w:t>
            </w:r>
            <w:r w:rsidR="00AD08EB">
              <w:t>€</w:t>
            </w:r>
            <w:r>
              <w:t xml:space="preserve"> </w:t>
            </w:r>
          </w:p>
          <w:p w14:paraId="35C2AF38" w14:textId="433392A7" w:rsidR="004209A4" w:rsidRDefault="004209A4" w:rsidP="00AD769D">
            <w:r>
              <w:t xml:space="preserve">-20% </w:t>
            </w:r>
            <w:r w:rsidRPr="00AD08EB">
              <w:t xml:space="preserve">d’inscrits = </w:t>
            </w:r>
            <w:r w:rsidR="00AD08EB" w:rsidRPr="00AD08EB">
              <w:t>4000</w:t>
            </w:r>
            <w:r w:rsidRPr="00AD08EB">
              <w:t xml:space="preserve"> euros de moins en trésor</w:t>
            </w:r>
            <w:r w:rsidR="00AD08EB" w:rsidRPr="00AD08EB">
              <w:t>er</w:t>
            </w:r>
            <w:r w:rsidRPr="00AD08EB">
              <w:t>ie</w:t>
            </w:r>
            <w:r>
              <w:t xml:space="preserve"> </w:t>
            </w:r>
          </w:p>
          <w:p w14:paraId="71F5F9F6" w14:textId="778771CE" w:rsidR="00AC3BB9" w:rsidRDefault="004873E7" w:rsidP="00AC3BB9">
            <w:r>
              <w:t>Dépenses total</w:t>
            </w:r>
            <w:r w:rsidR="00AD08EB">
              <w:t>es</w:t>
            </w:r>
            <w:r>
              <w:t xml:space="preserve"> :  </w:t>
            </w:r>
            <w:r w:rsidR="00AD08EB">
              <w:t>42 469 €</w:t>
            </w:r>
          </w:p>
          <w:p w14:paraId="1815762D" w14:textId="41361033" w:rsidR="00AD08EB" w:rsidRDefault="00AD08EB" w:rsidP="00AD08EB">
            <w:pPr>
              <w:pStyle w:val="Paragraphedeliste"/>
              <w:numPr>
                <w:ilvl w:val="0"/>
                <w:numId w:val="4"/>
              </w:numPr>
            </w:pPr>
            <w:r>
              <w:t xml:space="preserve">Cotisation </w:t>
            </w:r>
            <w:proofErr w:type="spellStart"/>
            <w:r>
              <w:t>Lifa</w:t>
            </w:r>
            <w:proofErr w:type="spellEnd"/>
            <w:r w:rsidR="005C5709">
              <w:t xml:space="preserve"> : </w:t>
            </w:r>
            <w:r>
              <w:t>18 455 €</w:t>
            </w:r>
          </w:p>
          <w:p w14:paraId="1798D883" w14:textId="25041F6C" w:rsidR="00AD08EB" w:rsidRDefault="00AD08EB" w:rsidP="00AD08EB">
            <w:pPr>
              <w:pStyle w:val="Paragraphedeliste"/>
              <w:numPr>
                <w:ilvl w:val="0"/>
                <w:numId w:val="4"/>
              </w:numPr>
            </w:pPr>
            <w:r>
              <w:t>Frais kilométriques 18 080 €</w:t>
            </w:r>
          </w:p>
          <w:p w14:paraId="04F4C6D5" w14:textId="5AFA51EE" w:rsidR="004873E7" w:rsidRDefault="004873E7" w:rsidP="00AC3BB9">
            <w:pPr>
              <w:pStyle w:val="Paragraphedeliste"/>
              <w:numPr>
                <w:ilvl w:val="0"/>
                <w:numId w:val="4"/>
              </w:numPr>
            </w:pPr>
            <w:r>
              <w:t>Achats de gourdes (pour revente) : 1245</w:t>
            </w:r>
            <w:r w:rsidR="00AD08EB">
              <w:t xml:space="preserve"> </w:t>
            </w:r>
            <w:r>
              <w:t>€</w:t>
            </w:r>
          </w:p>
          <w:p w14:paraId="3D7C8596" w14:textId="6849316F" w:rsidR="004873E7" w:rsidRPr="00AD08EB" w:rsidRDefault="004873E7" w:rsidP="004873E7">
            <w:pPr>
              <w:pStyle w:val="Paragraphedeliste"/>
              <w:numPr>
                <w:ilvl w:val="0"/>
                <w:numId w:val="4"/>
              </w:numPr>
            </w:pPr>
            <w:r w:rsidRPr="00AD08EB">
              <w:t xml:space="preserve">Fournitures de bureaux : </w:t>
            </w:r>
            <w:r w:rsidR="00AD08EB" w:rsidRPr="00AD08EB">
              <w:t>372</w:t>
            </w:r>
            <w:r w:rsidR="00AD08EB">
              <w:t xml:space="preserve"> </w:t>
            </w:r>
            <w:r w:rsidRPr="00AD08EB">
              <w:t>€</w:t>
            </w:r>
          </w:p>
          <w:p w14:paraId="6E5EAA77" w14:textId="24E9DCD4" w:rsidR="004873E7" w:rsidRPr="00AD08EB" w:rsidRDefault="004873E7" w:rsidP="004873E7">
            <w:pPr>
              <w:pStyle w:val="Paragraphedeliste"/>
              <w:numPr>
                <w:ilvl w:val="0"/>
                <w:numId w:val="4"/>
              </w:numPr>
            </w:pPr>
            <w:r w:rsidRPr="00AD08EB">
              <w:t>Plateforme internet : 258 €</w:t>
            </w:r>
          </w:p>
          <w:p w14:paraId="187923D7" w14:textId="58A0478F" w:rsidR="004873E7" w:rsidRPr="00AD08EB" w:rsidRDefault="004873E7" w:rsidP="004873E7">
            <w:pPr>
              <w:pStyle w:val="Paragraphedeliste"/>
              <w:numPr>
                <w:ilvl w:val="0"/>
                <w:numId w:val="4"/>
              </w:numPr>
            </w:pPr>
            <w:r w:rsidRPr="00AD08EB">
              <w:t>Assurance du club : 142 €</w:t>
            </w:r>
          </w:p>
          <w:p w14:paraId="75194F12" w14:textId="68D48403" w:rsidR="00AC3BB9" w:rsidRPr="00AD08EB" w:rsidRDefault="00AC3BB9" w:rsidP="00AC3BB9">
            <w:pPr>
              <w:pStyle w:val="Paragraphedeliste"/>
              <w:numPr>
                <w:ilvl w:val="0"/>
                <w:numId w:val="4"/>
              </w:numPr>
            </w:pPr>
            <w:r w:rsidRPr="00AD08EB">
              <w:t xml:space="preserve">Achat de masques / gel </w:t>
            </w:r>
            <w:r w:rsidR="006F4638" w:rsidRPr="00AD08EB">
              <w:t>hydroalcoolique</w:t>
            </w:r>
            <w:r w:rsidRPr="00AD08EB">
              <w:t>/</w:t>
            </w:r>
            <w:r w:rsidR="006F4638" w:rsidRPr="00AD08EB">
              <w:t>matériel</w:t>
            </w:r>
            <w:r w:rsidRPr="00AD08EB">
              <w:t xml:space="preserve"> à pression pour nettoyer le</w:t>
            </w:r>
            <w:r w:rsidR="006F4638" w:rsidRPr="00AD08EB">
              <w:t>s équipements</w:t>
            </w:r>
            <w:r w:rsidRPr="00AD08EB">
              <w:t xml:space="preserve"> après les entrainements</w:t>
            </w:r>
            <w:r w:rsidR="00D43E1A" w:rsidRPr="00AD08EB">
              <w:t> : 33</w:t>
            </w:r>
            <w:r w:rsidR="00AD08EB" w:rsidRPr="00AD08EB">
              <w:t>4</w:t>
            </w:r>
            <w:r w:rsidR="00D43E1A" w:rsidRPr="00AD08EB">
              <w:t xml:space="preserve"> € </w:t>
            </w:r>
          </w:p>
          <w:p w14:paraId="626DFDB0" w14:textId="51FCBF71" w:rsidR="00D43E1A" w:rsidRPr="00AD08EB" w:rsidRDefault="00D43E1A" w:rsidP="00AC3BB9">
            <w:pPr>
              <w:pStyle w:val="Paragraphedeliste"/>
              <w:numPr>
                <w:ilvl w:val="0"/>
                <w:numId w:val="4"/>
              </w:numPr>
            </w:pPr>
            <w:r w:rsidRPr="00AD08EB">
              <w:lastRenderedPageBreak/>
              <w:t>Frais bancaires : 15</w:t>
            </w:r>
            <w:r w:rsidR="00AD08EB">
              <w:t xml:space="preserve"> </w:t>
            </w:r>
            <w:r w:rsidRPr="00AD08EB">
              <w:t>€</w:t>
            </w:r>
          </w:p>
          <w:p w14:paraId="1A08ACA7" w14:textId="39AFCD0B" w:rsidR="00AC3BB9" w:rsidRPr="00AD08EB" w:rsidRDefault="00AC3BB9" w:rsidP="00AC3BB9">
            <w:pPr>
              <w:pStyle w:val="Paragraphedeliste"/>
              <w:numPr>
                <w:ilvl w:val="0"/>
                <w:numId w:val="4"/>
              </w:numPr>
            </w:pPr>
            <w:r w:rsidRPr="00AD08EB">
              <w:t xml:space="preserve">Formation des entraineurs catégories </w:t>
            </w:r>
            <w:proofErr w:type="spellStart"/>
            <w:r w:rsidRPr="00AD08EB">
              <w:t>Eveil</w:t>
            </w:r>
            <w:proofErr w:type="spellEnd"/>
            <w:r w:rsidRPr="00AD08EB">
              <w:t>/Poussins : 28</w:t>
            </w:r>
            <w:r w:rsidR="00AD08EB" w:rsidRPr="00AD08EB">
              <w:t>0</w:t>
            </w:r>
            <w:r w:rsidRPr="00AD08EB">
              <w:t xml:space="preserve"> €</w:t>
            </w:r>
          </w:p>
          <w:p w14:paraId="6951E0A3" w14:textId="7D6F399E" w:rsidR="00D43E1A" w:rsidRPr="00AD08EB" w:rsidRDefault="00D43E1A" w:rsidP="00D43E1A">
            <w:pPr>
              <w:pStyle w:val="Paragraphedeliste"/>
              <w:numPr>
                <w:ilvl w:val="0"/>
                <w:numId w:val="4"/>
              </w:numPr>
            </w:pPr>
            <w:r w:rsidRPr="00AD08EB">
              <w:t>Achat d’un kakémono</w:t>
            </w:r>
            <w:r w:rsidR="00AD08EB" w:rsidRPr="00AD08EB">
              <w:t xml:space="preserve">, banderole </w:t>
            </w:r>
            <w:r w:rsidRPr="00AD08EB">
              <w:t>: 31</w:t>
            </w:r>
            <w:r w:rsidR="00AD08EB" w:rsidRPr="00AD08EB">
              <w:t>9</w:t>
            </w:r>
            <w:r w:rsidRPr="00AD08EB">
              <w:t xml:space="preserve"> €</w:t>
            </w:r>
          </w:p>
          <w:p w14:paraId="15BA3E50" w14:textId="24F543F4" w:rsidR="004209A4" w:rsidRDefault="004209A4" w:rsidP="00AD769D"/>
          <w:p w14:paraId="703CA6A7" w14:textId="13C978BD" w:rsidR="004209A4" w:rsidRDefault="004209A4" w:rsidP="00AD769D">
            <w:r>
              <w:t>Produits sur l’exercice :</w:t>
            </w:r>
            <w:r w:rsidR="00401BA9">
              <w:t xml:space="preserve"> </w:t>
            </w:r>
            <w:r w:rsidR="001B1A6E">
              <w:t>6</w:t>
            </w:r>
            <w:r w:rsidR="00401BA9">
              <w:t>4</w:t>
            </w:r>
            <w:r w:rsidR="00AD08EB">
              <w:t xml:space="preserve"> 815</w:t>
            </w:r>
            <w:r w:rsidR="004E3805">
              <w:t>€</w:t>
            </w:r>
            <w:r w:rsidR="001B1A6E">
              <w:t xml:space="preserve"> </w:t>
            </w:r>
            <w:r w:rsidR="00401BA9">
              <w:t xml:space="preserve">répartis de la manière suivante : </w:t>
            </w:r>
          </w:p>
          <w:p w14:paraId="36840BCE" w14:textId="09B3B4F1" w:rsidR="00401BA9" w:rsidRDefault="004209A4" w:rsidP="001B1A6E">
            <w:pPr>
              <w:pStyle w:val="Paragraphedeliste"/>
              <w:numPr>
                <w:ilvl w:val="0"/>
                <w:numId w:val="4"/>
              </w:numPr>
            </w:pPr>
            <w:r>
              <w:t>Vente de gourdes </w:t>
            </w:r>
            <w:r w:rsidR="001B1A6E">
              <w:t xml:space="preserve">/ chocolats de Noel / ETC. / : </w:t>
            </w:r>
            <w:r w:rsidR="00AD08EB">
              <w:t>401</w:t>
            </w:r>
            <w:r w:rsidR="001B1A6E">
              <w:t xml:space="preserve"> €</w:t>
            </w:r>
          </w:p>
          <w:p w14:paraId="692D4157" w14:textId="0E23A9E6" w:rsidR="001B1A6E" w:rsidRDefault="001B1A6E" w:rsidP="001B1A6E">
            <w:pPr>
              <w:pStyle w:val="Paragraphedeliste"/>
              <w:numPr>
                <w:ilvl w:val="0"/>
                <w:numId w:val="4"/>
              </w:numPr>
            </w:pPr>
            <w:r>
              <w:t>Subvention de la ville : 6 000 €</w:t>
            </w:r>
            <w:r w:rsidR="00AD08EB">
              <w:t>/an = 12 000 €</w:t>
            </w:r>
          </w:p>
          <w:p w14:paraId="0939A59D" w14:textId="56A2D3F1" w:rsidR="00AD08EB" w:rsidRDefault="00AD08EB" w:rsidP="001B1A6E">
            <w:pPr>
              <w:pStyle w:val="Paragraphedeliste"/>
              <w:numPr>
                <w:ilvl w:val="0"/>
                <w:numId w:val="4"/>
              </w:numPr>
            </w:pPr>
            <w:r>
              <w:t>Adhésions : 52 414 €</w:t>
            </w:r>
          </w:p>
          <w:p w14:paraId="2DCEAADD" w14:textId="36031E75" w:rsidR="00AC3BB9" w:rsidRDefault="00AC3BB9" w:rsidP="00AC3BB9"/>
          <w:p w14:paraId="30B44160" w14:textId="4A30AC85" w:rsidR="00AC3BB9" w:rsidRDefault="00AC3BB9" w:rsidP="00AC3BB9">
            <w:r>
              <w:t xml:space="preserve">Des chèques </w:t>
            </w:r>
            <w:r w:rsidR="00BA3C94">
              <w:t>impayés</w:t>
            </w:r>
            <w:r>
              <w:t> : 312 €</w:t>
            </w:r>
          </w:p>
          <w:p w14:paraId="256260A2" w14:textId="4A21EE8F" w:rsidR="00AC3BB9" w:rsidRDefault="00AC3BB9" w:rsidP="00AC3BB9"/>
          <w:p w14:paraId="48EDEF6D" w14:textId="6B0716F7" w:rsidR="004209A4" w:rsidRDefault="004209A4" w:rsidP="00AD769D"/>
          <w:p w14:paraId="6D6759DE" w14:textId="7675CC0F" w:rsidR="004209A4" w:rsidRDefault="004209A4" w:rsidP="00AD769D">
            <w:r>
              <w:t xml:space="preserve">Rappel : être prudent : solde positif qui va être utilisé pour des investissements et des dépenses non effectués en </w:t>
            </w:r>
            <w:r w:rsidR="00AD08EB">
              <w:t>2019-</w:t>
            </w:r>
            <w:r>
              <w:t>2020 </w:t>
            </w:r>
            <w:r w:rsidR="00AD08EB">
              <w:t xml:space="preserve">et 2020-2021 </w:t>
            </w:r>
            <w:r>
              <w:t>:</w:t>
            </w:r>
          </w:p>
          <w:p w14:paraId="1F0BB297" w14:textId="72AEE5D8" w:rsidR="004209A4" w:rsidRDefault="004209A4" w:rsidP="004209A4">
            <w:pPr>
              <w:pStyle w:val="Paragraphedeliste"/>
              <w:numPr>
                <w:ilvl w:val="0"/>
                <w:numId w:val="4"/>
              </w:numPr>
            </w:pPr>
            <w:r>
              <w:t xml:space="preserve">Location de cars pour les </w:t>
            </w:r>
            <w:r w:rsidR="00AD08EB">
              <w:t>sorties de fin d’année</w:t>
            </w:r>
          </w:p>
          <w:p w14:paraId="5BD2EFEE" w14:textId="77777777" w:rsidR="004209A4" w:rsidRDefault="004209A4" w:rsidP="004209A4">
            <w:pPr>
              <w:pStyle w:val="Paragraphedeliste"/>
              <w:numPr>
                <w:ilvl w:val="0"/>
                <w:numId w:val="4"/>
              </w:numPr>
            </w:pPr>
            <w:r>
              <w:t xml:space="preserve">Formation des entraineurs </w:t>
            </w:r>
          </w:p>
          <w:p w14:paraId="6713D7C5" w14:textId="297A5072" w:rsidR="004209A4" w:rsidRDefault="004209A4" w:rsidP="004209A4">
            <w:pPr>
              <w:pStyle w:val="Paragraphedeliste"/>
              <w:numPr>
                <w:ilvl w:val="0"/>
                <w:numId w:val="4"/>
              </w:numPr>
            </w:pPr>
            <w:r>
              <w:t>Gouter/</w:t>
            </w:r>
            <w:r w:rsidR="00AD08EB">
              <w:t>évènements</w:t>
            </w:r>
            <w:r>
              <w:t xml:space="preserve"> </w:t>
            </w:r>
          </w:p>
          <w:p w14:paraId="546CECF8" w14:textId="2D5E2329" w:rsidR="00AD08EB" w:rsidRDefault="00AD08EB" w:rsidP="004209A4">
            <w:pPr>
              <w:pStyle w:val="Paragraphedeliste"/>
              <w:numPr>
                <w:ilvl w:val="0"/>
                <w:numId w:val="4"/>
              </w:numPr>
            </w:pPr>
            <w:r>
              <w:t>Achat barnum</w:t>
            </w:r>
          </w:p>
          <w:p w14:paraId="0F77A22E" w14:textId="7A825EA5" w:rsidR="00AD08EB" w:rsidRDefault="00AD08EB" w:rsidP="004209A4">
            <w:pPr>
              <w:pStyle w:val="Paragraphedeliste"/>
              <w:numPr>
                <w:ilvl w:val="0"/>
                <w:numId w:val="4"/>
              </w:numPr>
            </w:pPr>
            <w:r>
              <w:t>Achat matériel…</w:t>
            </w:r>
          </w:p>
          <w:p w14:paraId="675DA690" w14:textId="4EEB3171" w:rsidR="001B1A6E" w:rsidRDefault="001B1A6E" w:rsidP="001B1A6E"/>
          <w:p w14:paraId="7FB528B9" w14:textId="335096EA" w:rsidR="001B1A6E" w:rsidRDefault="00AD08EB" w:rsidP="00AD08EB">
            <w:pPr>
              <w:pStyle w:val="Paragraphedeliste"/>
              <w:numPr>
                <w:ilvl w:val="0"/>
                <w:numId w:val="8"/>
              </w:numPr>
            </w:pPr>
            <w:r>
              <w:t>A</w:t>
            </w:r>
            <w:r w:rsidR="001B1A6E">
              <w:t xml:space="preserve">dopté A LA MAJORITE </w:t>
            </w:r>
          </w:p>
          <w:p w14:paraId="4D94CE55" w14:textId="6D6C0BBB" w:rsidR="004209A4" w:rsidRDefault="004209A4" w:rsidP="004209A4"/>
        </w:tc>
        <w:tc>
          <w:tcPr>
            <w:tcW w:w="1676" w:type="dxa"/>
          </w:tcPr>
          <w:p w14:paraId="60BC8452" w14:textId="77777777" w:rsidR="00AD769D" w:rsidRDefault="00AD769D" w:rsidP="008C4DC1"/>
        </w:tc>
      </w:tr>
    </w:tbl>
    <w:p w14:paraId="2AA6E54E" w14:textId="77777777" w:rsidR="00AD769D" w:rsidRDefault="00AD769D"/>
    <w:p w14:paraId="7DD44E25" w14:textId="110F7C0F" w:rsidR="00AD769D" w:rsidRDefault="00ED4107">
      <w:r w:rsidRPr="00BC0E0E">
        <w:t>Budget : (</w:t>
      </w:r>
      <w:proofErr w:type="spellStart"/>
      <w:r w:rsidRPr="00BC0E0E">
        <w:t>cf</w:t>
      </w:r>
      <w:proofErr w:type="spellEnd"/>
      <w:r w:rsidRPr="00BC0E0E">
        <w:t xml:space="preserve"> </w:t>
      </w:r>
      <w:r w:rsidR="00BC0E0E" w:rsidRPr="00BC0E0E">
        <w:t xml:space="preserve">Annexe 1 </w:t>
      </w:r>
      <w:r w:rsidRPr="00BC0E0E">
        <w:t>ci-joint)</w:t>
      </w:r>
      <w:r w:rsidR="00AD769D">
        <w:t xml:space="preserve"> </w:t>
      </w:r>
    </w:p>
    <w:tbl>
      <w:tblPr>
        <w:tblStyle w:val="Grilledutableau"/>
        <w:tblW w:w="9326" w:type="dxa"/>
        <w:tblLook w:val="04A0" w:firstRow="1" w:lastRow="0" w:firstColumn="1" w:lastColumn="0" w:noHBand="0" w:noVBand="1"/>
      </w:tblPr>
      <w:tblGrid>
        <w:gridCol w:w="7650"/>
        <w:gridCol w:w="1676"/>
      </w:tblGrid>
      <w:tr w:rsidR="001B1A6E" w14:paraId="7F6A52CF" w14:textId="77777777" w:rsidTr="008C4DC1">
        <w:tc>
          <w:tcPr>
            <w:tcW w:w="7650" w:type="dxa"/>
          </w:tcPr>
          <w:p w14:paraId="3791DFBC" w14:textId="1EFD2A4F" w:rsidR="001B1A6E" w:rsidRDefault="001B1A6E" w:rsidP="008C4DC1">
            <w:pPr>
              <w:pStyle w:val="Paragraphedeliste"/>
              <w:numPr>
                <w:ilvl w:val="0"/>
                <w:numId w:val="1"/>
              </w:numPr>
            </w:pPr>
            <w:r>
              <w:t>Présentation du budget prévisionnel 2021/2022</w:t>
            </w:r>
          </w:p>
          <w:p w14:paraId="7240F86D" w14:textId="77777777" w:rsidR="001B1A6E" w:rsidRDefault="001B1A6E" w:rsidP="008C4DC1">
            <w:pPr>
              <w:pStyle w:val="Paragraphedeliste"/>
            </w:pPr>
          </w:p>
        </w:tc>
        <w:tc>
          <w:tcPr>
            <w:tcW w:w="1676" w:type="dxa"/>
          </w:tcPr>
          <w:p w14:paraId="4187523A" w14:textId="77777777" w:rsidR="001B1A6E" w:rsidRDefault="001B1A6E" w:rsidP="008C4DC1">
            <w:r>
              <w:t>Aurélie Bodin-Féron</w:t>
            </w:r>
          </w:p>
        </w:tc>
      </w:tr>
      <w:tr w:rsidR="001B1A6E" w14:paraId="239679C4" w14:textId="77777777" w:rsidTr="008C4DC1">
        <w:tc>
          <w:tcPr>
            <w:tcW w:w="7650" w:type="dxa"/>
          </w:tcPr>
          <w:p w14:paraId="1D601B2E" w14:textId="77777777" w:rsidR="001B1A6E" w:rsidRDefault="00961B70" w:rsidP="008C4DC1">
            <w:r>
              <w:t xml:space="preserve">Dépenses estimées : 41500 € </w:t>
            </w:r>
          </w:p>
          <w:p w14:paraId="13F32623" w14:textId="3B56B345" w:rsidR="00961B70" w:rsidRDefault="00961B70" w:rsidP="007C655A">
            <w:r>
              <w:t xml:space="preserve">Pas d’augmentation des cotisations </w:t>
            </w:r>
          </w:p>
          <w:p w14:paraId="08282CE5" w14:textId="6DCCFBF7" w:rsidR="001C32D4" w:rsidRDefault="001C32D4" w:rsidP="007C655A">
            <w:r>
              <w:t>Cf fichier en annexe qui a été présenté en séance</w:t>
            </w:r>
          </w:p>
          <w:p w14:paraId="6BEB26B8" w14:textId="77777777" w:rsidR="002A567E" w:rsidRDefault="002A567E" w:rsidP="007C655A"/>
          <w:p w14:paraId="47324DC6" w14:textId="53D2B678" w:rsidR="00961B70" w:rsidRDefault="00AD08EB" w:rsidP="00AD08EB">
            <w:pPr>
              <w:pStyle w:val="Paragraphedeliste"/>
              <w:numPr>
                <w:ilvl w:val="0"/>
                <w:numId w:val="7"/>
              </w:numPr>
            </w:pPr>
            <w:r>
              <w:t>Adopté</w:t>
            </w:r>
            <w:r w:rsidR="00961B70">
              <w:t xml:space="preserve"> A LA MAJORITE </w:t>
            </w:r>
          </w:p>
          <w:p w14:paraId="346BC869" w14:textId="22E3394F" w:rsidR="00961B70" w:rsidRDefault="00961B70" w:rsidP="008C4DC1"/>
        </w:tc>
        <w:tc>
          <w:tcPr>
            <w:tcW w:w="1676" w:type="dxa"/>
          </w:tcPr>
          <w:p w14:paraId="25F42E07" w14:textId="77777777" w:rsidR="001B1A6E" w:rsidRDefault="001B1A6E" w:rsidP="008C4DC1"/>
        </w:tc>
      </w:tr>
    </w:tbl>
    <w:p w14:paraId="6E499769" w14:textId="753F758F" w:rsidR="00AD769D" w:rsidRDefault="00AD769D"/>
    <w:p w14:paraId="1E8DD5AE" w14:textId="1F5C8249" w:rsidR="002A567E" w:rsidRDefault="002A567E">
      <w:r w:rsidRPr="00BC0E0E">
        <w:t>Budget prévisionnel : (</w:t>
      </w:r>
      <w:proofErr w:type="spellStart"/>
      <w:r w:rsidRPr="00BC0E0E">
        <w:t>cf</w:t>
      </w:r>
      <w:proofErr w:type="spellEnd"/>
      <w:r w:rsidRPr="00BC0E0E">
        <w:t xml:space="preserve"> </w:t>
      </w:r>
      <w:r w:rsidR="00BC0E0E" w:rsidRPr="00BC0E0E">
        <w:t xml:space="preserve">Annexe 2 </w:t>
      </w:r>
      <w:r w:rsidRPr="00BC0E0E">
        <w:t>ci-joint)</w:t>
      </w:r>
      <w:r>
        <w:t xml:space="preserve"> </w:t>
      </w:r>
    </w:p>
    <w:tbl>
      <w:tblPr>
        <w:tblStyle w:val="Grilledutableau"/>
        <w:tblW w:w="9326" w:type="dxa"/>
        <w:tblLook w:val="04A0" w:firstRow="1" w:lastRow="0" w:firstColumn="1" w:lastColumn="0" w:noHBand="0" w:noVBand="1"/>
      </w:tblPr>
      <w:tblGrid>
        <w:gridCol w:w="7650"/>
        <w:gridCol w:w="1676"/>
      </w:tblGrid>
      <w:tr w:rsidR="002A567E" w14:paraId="6A44429F" w14:textId="77777777" w:rsidTr="008C4DC1">
        <w:tc>
          <w:tcPr>
            <w:tcW w:w="7650" w:type="dxa"/>
          </w:tcPr>
          <w:p w14:paraId="3C85F209" w14:textId="297B0E42" w:rsidR="002A567E" w:rsidRDefault="00EC31CE" w:rsidP="00EC31CE">
            <w:pPr>
              <w:pStyle w:val="Paragraphedeliste"/>
              <w:numPr>
                <w:ilvl w:val="0"/>
                <w:numId w:val="1"/>
              </w:numPr>
            </w:pPr>
            <w:r>
              <w:t xml:space="preserve">Présentation des candidats à l’élection </w:t>
            </w:r>
            <w:r w:rsidR="00ED1F07">
              <w:t>pour représenter le bureau</w:t>
            </w:r>
          </w:p>
          <w:p w14:paraId="79A30820" w14:textId="77777777" w:rsidR="002A567E" w:rsidRDefault="002A567E" w:rsidP="008C4DC1">
            <w:pPr>
              <w:pStyle w:val="Paragraphedeliste"/>
            </w:pPr>
          </w:p>
        </w:tc>
        <w:tc>
          <w:tcPr>
            <w:tcW w:w="1676" w:type="dxa"/>
          </w:tcPr>
          <w:p w14:paraId="7E7BB10D" w14:textId="54DF861C" w:rsidR="002A567E" w:rsidRDefault="00DD5698" w:rsidP="008C4DC1">
            <w:r>
              <w:t>Les membres du CA</w:t>
            </w:r>
          </w:p>
        </w:tc>
      </w:tr>
      <w:tr w:rsidR="002A567E" w14:paraId="759F7F94" w14:textId="77777777" w:rsidTr="008C4DC1">
        <w:tc>
          <w:tcPr>
            <w:tcW w:w="7650" w:type="dxa"/>
          </w:tcPr>
          <w:p w14:paraId="7EC87FF0" w14:textId="657AC6D1" w:rsidR="00BC0E0E" w:rsidRDefault="00BC0E0E" w:rsidP="00EC31CE">
            <w:r>
              <w:t xml:space="preserve">Chaque candidat se présente. </w:t>
            </w:r>
          </w:p>
          <w:p w14:paraId="2F66ACA7" w14:textId="6BF15EBA" w:rsidR="00EC31CE" w:rsidRDefault="00EC31CE" w:rsidP="00EC31CE">
            <w:proofErr w:type="spellStart"/>
            <w:r>
              <w:t>Election</w:t>
            </w:r>
            <w:proofErr w:type="spellEnd"/>
            <w:r>
              <w:t xml:space="preserve"> </w:t>
            </w:r>
            <w:r w:rsidR="00ED1F07">
              <w:t xml:space="preserve">des candidats </w:t>
            </w:r>
            <w:r>
              <w:t xml:space="preserve">par les adhérents </w:t>
            </w:r>
            <w:r w:rsidR="00BC0E0E">
              <w:t xml:space="preserve">présents ou représentés </w:t>
            </w:r>
            <w:r>
              <w:t>en bulletin secret :</w:t>
            </w:r>
          </w:p>
          <w:p w14:paraId="1F9BD44E" w14:textId="3A99B908" w:rsidR="00A02B7D" w:rsidRDefault="00B519F1" w:rsidP="00A02B7D">
            <w:pPr>
              <w:pStyle w:val="Paragraphedeliste"/>
              <w:numPr>
                <w:ilvl w:val="0"/>
                <w:numId w:val="4"/>
              </w:numPr>
            </w:pPr>
            <w:r>
              <w:t>Aurélie Bodin-Féron         37 voix</w:t>
            </w:r>
          </w:p>
          <w:p w14:paraId="30142F2B" w14:textId="5E8BF743" w:rsidR="00A02B7D" w:rsidRDefault="00B519F1" w:rsidP="00A02B7D">
            <w:pPr>
              <w:pStyle w:val="Paragraphedeliste"/>
              <w:numPr>
                <w:ilvl w:val="0"/>
                <w:numId w:val="4"/>
              </w:numPr>
            </w:pPr>
            <w:r>
              <w:t xml:space="preserve">Mohamed </w:t>
            </w:r>
            <w:proofErr w:type="spellStart"/>
            <w:r>
              <w:t>Chiheb</w:t>
            </w:r>
            <w:proofErr w:type="spellEnd"/>
            <w:r>
              <w:t xml:space="preserve">             29 voix</w:t>
            </w:r>
          </w:p>
          <w:p w14:paraId="30135B3F" w14:textId="79D880A7" w:rsidR="00A02B7D" w:rsidRDefault="00A02B7D" w:rsidP="00A02B7D">
            <w:pPr>
              <w:pStyle w:val="Paragraphedeliste"/>
              <w:numPr>
                <w:ilvl w:val="0"/>
                <w:numId w:val="4"/>
              </w:numPr>
            </w:pPr>
            <w:r>
              <w:t>Olivier Prezeau</w:t>
            </w:r>
            <w:r w:rsidR="00B519F1">
              <w:t xml:space="preserve">             </w:t>
            </w:r>
            <w:r w:rsidR="003A303B">
              <w:t xml:space="preserve">     35 voix</w:t>
            </w:r>
          </w:p>
          <w:p w14:paraId="2BF10730" w14:textId="194880DF" w:rsidR="00A02B7D" w:rsidRDefault="00A02B7D" w:rsidP="00A02B7D">
            <w:pPr>
              <w:pStyle w:val="Paragraphedeliste"/>
              <w:numPr>
                <w:ilvl w:val="0"/>
                <w:numId w:val="4"/>
              </w:numPr>
            </w:pPr>
            <w:r>
              <w:t>Patrice Marchal</w:t>
            </w:r>
            <w:r w:rsidR="003A303B">
              <w:t xml:space="preserve">                 34 voix</w:t>
            </w:r>
          </w:p>
          <w:p w14:paraId="499F7F4F" w14:textId="5B10E491" w:rsidR="00A02B7D" w:rsidRDefault="003A303B" w:rsidP="00A02B7D">
            <w:pPr>
              <w:pStyle w:val="Paragraphedeliste"/>
              <w:numPr>
                <w:ilvl w:val="0"/>
                <w:numId w:val="4"/>
              </w:numPr>
            </w:pPr>
            <w:r>
              <w:t>Jean Baptiste Trouillet     30 voix</w:t>
            </w:r>
          </w:p>
          <w:p w14:paraId="40740330" w14:textId="77777777" w:rsidR="00EC31CE" w:rsidRDefault="00EC31CE" w:rsidP="00EC31CE"/>
          <w:p w14:paraId="7A73D92E" w14:textId="16DF3A28" w:rsidR="00EC31CE" w:rsidRDefault="00EC31CE" w:rsidP="00EC31CE">
            <w:r>
              <w:t xml:space="preserve">tous les membres de la liste sont élus  à la majorité </w:t>
            </w:r>
          </w:p>
          <w:p w14:paraId="215903BC" w14:textId="17C6F40D" w:rsidR="00EC31CE" w:rsidRDefault="00EC31CE" w:rsidP="00EC31CE">
            <w:r>
              <w:t>1 bulletin blanc </w:t>
            </w:r>
          </w:p>
          <w:p w14:paraId="182968B2" w14:textId="77777777" w:rsidR="002A567E" w:rsidRDefault="002A567E" w:rsidP="008C4DC1"/>
        </w:tc>
        <w:tc>
          <w:tcPr>
            <w:tcW w:w="1676" w:type="dxa"/>
          </w:tcPr>
          <w:p w14:paraId="07A23A34" w14:textId="77777777" w:rsidR="002A567E" w:rsidRDefault="002A567E" w:rsidP="008C4DC1"/>
        </w:tc>
      </w:tr>
    </w:tbl>
    <w:p w14:paraId="6C8B7149" w14:textId="1A77432F" w:rsidR="002A567E" w:rsidRDefault="002A567E"/>
    <w:p w14:paraId="6C593398" w14:textId="77777777" w:rsidR="00BC0E0E" w:rsidRDefault="00BC0E0E"/>
    <w:tbl>
      <w:tblPr>
        <w:tblStyle w:val="Grilledutableau"/>
        <w:tblW w:w="9326" w:type="dxa"/>
        <w:tblLook w:val="04A0" w:firstRow="1" w:lastRow="0" w:firstColumn="1" w:lastColumn="0" w:noHBand="0" w:noVBand="1"/>
      </w:tblPr>
      <w:tblGrid>
        <w:gridCol w:w="7650"/>
        <w:gridCol w:w="1676"/>
      </w:tblGrid>
      <w:tr w:rsidR="007E3223" w14:paraId="667CD09F" w14:textId="77777777" w:rsidTr="008C4DC1">
        <w:tc>
          <w:tcPr>
            <w:tcW w:w="7650" w:type="dxa"/>
          </w:tcPr>
          <w:p w14:paraId="7E70ACF3" w14:textId="2913739B" w:rsidR="007E3223" w:rsidRDefault="007E3223" w:rsidP="008C4DC1">
            <w:pPr>
              <w:pStyle w:val="Paragraphedeliste"/>
              <w:numPr>
                <w:ilvl w:val="0"/>
                <w:numId w:val="1"/>
              </w:numPr>
            </w:pPr>
            <w:r>
              <w:lastRenderedPageBreak/>
              <w:t>Election du nouveau Président par les membres du Conseil d’Administration</w:t>
            </w:r>
          </w:p>
          <w:p w14:paraId="43A7D732" w14:textId="77777777" w:rsidR="007E3223" w:rsidRDefault="007E3223" w:rsidP="008C4DC1">
            <w:pPr>
              <w:pStyle w:val="Paragraphedeliste"/>
            </w:pPr>
          </w:p>
        </w:tc>
        <w:tc>
          <w:tcPr>
            <w:tcW w:w="1676" w:type="dxa"/>
          </w:tcPr>
          <w:p w14:paraId="18F768D1" w14:textId="685AD880" w:rsidR="007E3223" w:rsidRDefault="00DD5698" w:rsidP="008C4DC1">
            <w:r>
              <w:t>Les membres du CA</w:t>
            </w:r>
          </w:p>
        </w:tc>
      </w:tr>
      <w:tr w:rsidR="007E3223" w14:paraId="3A22DAFB" w14:textId="77777777" w:rsidTr="008C4DC1">
        <w:tc>
          <w:tcPr>
            <w:tcW w:w="7650" w:type="dxa"/>
          </w:tcPr>
          <w:p w14:paraId="27986A3F" w14:textId="77777777" w:rsidR="007E3223" w:rsidRDefault="007E3223" w:rsidP="007E3223">
            <w:pPr>
              <w:pStyle w:val="Paragraphedeliste"/>
              <w:numPr>
                <w:ilvl w:val="0"/>
                <w:numId w:val="4"/>
              </w:numPr>
            </w:pPr>
            <w:r>
              <w:t>Patrice Marchal est élu par l’ensemble des membres du Conseil d’Administration</w:t>
            </w:r>
          </w:p>
          <w:p w14:paraId="0DF13D5E" w14:textId="7413C559" w:rsidR="00EB7E65" w:rsidRDefault="00EB7E65" w:rsidP="00EB7E65">
            <w:r>
              <w:t xml:space="preserve">Sont </w:t>
            </w:r>
            <w:r w:rsidR="00A63824">
              <w:t>élus</w:t>
            </w:r>
            <w:r>
              <w:t xml:space="preserve"> : </w:t>
            </w:r>
          </w:p>
          <w:p w14:paraId="6DDDF6CE" w14:textId="087CA3BF" w:rsidR="00EB7E65" w:rsidRDefault="00EB7E65" w:rsidP="00EB7E65">
            <w:pPr>
              <w:pStyle w:val="Paragraphedeliste"/>
              <w:numPr>
                <w:ilvl w:val="0"/>
                <w:numId w:val="4"/>
              </w:numPr>
            </w:pPr>
            <w:r>
              <w:t>Vice</w:t>
            </w:r>
            <w:r w:rsidR="00FF41A0">
              <w:t>-</w:t>
            </w:r>
            <w:r>
              <w:t>président : Jean Baptiste Trouillet</w:t>
            </w:r>
          </w:p>
          <w:p w14:paraId="4FB1FB66" w14:textId="77777777" w:rsidR="00EB7E65" w:rsidRDefault="00EB7E65" w:rsidP="00EB7E65">
            <w:pPr>
              <w:pStyle w:val="Paragraphedeliste"/>
              <w:numPr>
                <w:ilvl w:val="0"/>
                <w:numId w:val="4"/>
              </w:numPr>
            </w:pPr>
            <w:r>
              <w:t xml:space="preserve">Directeur Sportif : Mohamed </w:t>
            </w:r>
            <w:proofErr w:type="spellStart"/>
            <w:r>
              <w:t>Chiheb</w:t>
            </w:r>
            <w:proofErr w:type="spellEnd"/>
          </w:p>
          <w:p w14:paraId="60FCE59E" w14:textId="521F1C20" w:rsidR="00EB7E65" w:rsidRDefault="00EB7E65" w:rsidP="00EB7E65">
            <w:pPr>
              <w:pStyle w:val="Paragraphedeliste"/>
              <w:numPr>
                <w:ilvl w:val="0"/>
                <w:numId w:val="4"/>
              </w:numPr>
            </w:pPr>
            <w:r>
              <w:t>Secrétaire </w:t>
            </w:r>
            <w:r w:rsidR="00422606">
              <w:t>Général</w:t>
            </w:r>
            <w:r>
              <w:t xml:space="preserve">: Olivier Prezeau </w:t>
            </w:r>
          </w:p>
          <w:p w14:paraId="3AC220E1" w14:textId="3BCE20B7" w:rsidR="00EB7E65" w:rsidRDefault="00EB7E65" w:rsidP="00EB7E65">
            <w:pPr>
              <w:pStyle w:val="Paragraphedeliste"/>
              <w:numPr>
                <w:ilvl w:val="0"/>
                <w:numId w:val="4"/>
              </w:numPr>
            </w:pPr>
            <w:r>
              <w:t xml:space="preserve">Trésorière : Aurélie Bodin-Féron </w:t>
            </w:r>
          </w:p>
        </w:tc>
        <w:tc>
          <w:tcPr>
            <w:tcW w:w="1676" w:type="dxa"/>
          </w:tcPr>
          <w:p w14:paraId="44743BB1" w14:textId="77777777" w:rsidR="007E3223" w:rsidRDefault="007E3223" w:rsidP="008C4DC1"/>
        </w:tc>
      </w:tr>
    </w:tbl>
    <w:p w14:paraId="2CA5350A" w14:textId="58F08D49" w:rsidR="00EB7E65" w:rsidRDefault="00EB7E65"/>
    <w:tbl>
      <w:tblPr>
        <w:tblStyle w:val="Grilledutableau"/>
        <w:tblW w:w="9326" w:type="dxa"/>
        <w:tblLook w:val="04A0" w:firstRow="1" w:lastRow="0" w:firstColumn="1" w:lastColumn="0" w:noHBand="0" w:noVBand="1"/>
      </w:tblPr>
      <w:tblGrid>
        <w:gridCol w:w="7650"/>
        <w:gridCol w:w="1676"/>
      </w:tblGrid>
      <w:tr w:rsidR="00BC0E0E" w14:paraId="0EEC9215" w14:textId="77777777" w:rsidTr="00D27EB5">
        <w:tc>
          <w:tcPr>
            <w:tcW w:w="7650" w:type="dxa"/>
          </w:tcPr>
          <w:p w14:paraId="4C683663" w14:textId="6B9CFAD2" w:rsidR="00BC0E0E" w:rsidRDefault="00BC0E0E" w:rsidP="00D27EB5">
            <w:pPr>
              <w:pStyle w:val="Paragraphedeliste"/>
              <w:numPr>
                <w:ilvl w:val="0"/>
                <w:numId w:val="1"/>
              </w:numPr>
            </w:pPr>
            <w:r>
              <w:t>Présentation du projet du club pour la saison 2021 / 2022</w:t>
            </w:r>
          </w:p>
          <w:p w14:paraId="54FB4543" w14:textId="77777777" w:rsidR="00BC0E0E" w:rsidRDefault="00BC0E0E" w:rsidP="00D27EB5">
            <w:pPr>
              <w:pStyle w:val="Paragraphedeliste"/>
            </w:pPr>
          </w:p>
        </w:tc>
        <w:tc>
          <w:tcPr>
            <w:tcW w:w="1676" w:type="dxa"/>
          </w:tcPr>
          <w:p w14:paraId="469CF840" w14:textId="77777777" w:rsidR="00BC0E0E" w:rsidRDefault="00BC0E0E" w:rsidP="00D27EB5">
            <w:r>
              <w:t>Les membres du CA</w:t>
            </w:r>
          </w:p>
        </w:tc>
      </w:tr>
      <w:tr w:rsidR="00BC0E0E" w14:paraId="1E8FEF6A" w14:textId="77777777" w:rsidTr="00D27EB5">
        <w:tc>
          <w:tcPr>
            <w:tcW w:w="7650" w:type="dxa"/>
          </w:tcPr>
          <w:p w14:paraId="7BABDE51" w14:textId="3E39FC6B" w:rsidR="00BC0E0E" w:rsidRDefault="00BC0E0E" w:rsidP="00BC0E0E">
            <w:pPr>
              <w:pStyle w:val="Paragraphedeliste"/>
              <w:numPr>
                <w:ilvl w:val="0"/>
                <w:numId w:val="4"/>
              </w:numPr>
            </w:pPr>
            <w:r>
              <w:t xml:space="preserve">Participation au forum des associations </w:t>
            </w:r>
            <w:r>
              <w:t xml:space="preserve">le 11 et 12 </w:t>
            </w:r>
            <w:r>
              <w:t xml:space="preserve">septembre 2021 </w:t>
            </w:r>
          </w:p>
          <w:p w14:paraId="51957A40" w14:textId="77777777" w:rsidR="00BC0E0E" w:rsidRDefault="00BC0E0E" w:rsidP="00BC0E0E">
            <w:pPr>
              <w:pStyle w:val="Paragraphedeliste"/>
            </w:pPr>
          </w:p>
          <w:p w14:paraId="14D01B30" w14:textId="51B9323D" w:rsidR="00BC0E0E" w:rsidRPr="00BC0E0E" w:rsidRDefault="00BC0E0E" w:rsidP="00BC0E0E">
            <w:pPr>
              <w:pStyle w:val="Paragraphedeliste"/>
              <w:numPr>
                <w:ilvl w:val="0"/>
                <w:numId w:val="7"/>
              </w:numPr>
              <w:rPr>
                <w:b/>
                <w:bCs/>
              </w:rPr>
            </w:pPr>
            <w:r w:rsidRPr="00BC0E0E">
              <w:rPr>
                <w:b/>
                <w:bCs/>
              </w:rPr>
              <w:t>ATTRACTIVITE de nouveaux adhérents :</w:t>
            </w:r>
          </w:p>
          <w:p w14:paraId="0EAFB26B" w14:textId="176D40C7" w:rsidR="00BC0E0E" w:rsidRDefault="00BC0E0E" w:rsidP="00BC0E0E">
            <w:pPr>
              <w:pStyle w:val="Paragraphedeliste"/>
              <w:numPr>
                <w:ilvl w:val="0"/>
                <w:numId w:val="4"/>
              </w:numPr>
            </w:pPr>
            <w:r>
              <w:t xml:space="preserve">Inscription avec </w:t>
            </w:r>
            <w:r>
              <w:t xml:space="preserve">2 </w:t>
            </w:r>
            <w:r>
              <w:t>séances d’essais pou</w:t>
            </w:r>
            <w:r>
              <w:t>r tous les nouveaux adhérents</w:t>
            </w:r>
          </w:p>
          <w:p w14:paraId="555AE397" w14:textId="02A26725" w:rsidR="00BC0E0E" w:rsidRDefault="00BC0E0E" w:rsidP="00BC0E0E">
            <w:pPr>
              <w:pStyle w:val="Paragraphedeliste"/>
              <w:numPr>
                <w:ilvl w:val="0"/>
                <w:numId w:val="4"/>
              </w:numPr>
            </w:pPr>
            <w:r>
              <w:t>Organisation le mercredi 15 septembre du « </w:t>
            </w:r>
            <w:proofErr w:type="spellStart"/>
            <w:r>
              <w:t>Kinder</w:t>
            </w:r>
            <w:proofErr w:type="spellEnd"/>
            <w:r>
              <w:t xml:space="preserve"> </w:t>
            </w:r>
            <w:proofErr w:type="spellStart"/>
            <w:r>
              <w:t>Athlétic</w:t>
            </w:r>
            <w:proofErr w:type="spellEnd"/>
            <w:r>
              <w:t xml:space="preserve"> </w:t>
            </w:r>
            <w:proofErr w:type="spellStart"/>
            <w:r>
              <w:t>day</w:t>
            </w:r>
            <w:proofErr w:type="spellEnd"/>
            <w:r>
              <w:t xml:space="preserve"> » </w:t>
            </w:r>
            <w:r>
              <w:t xml:space="preserve">Les enfants licenciés à Argenteuil athlétisme pourront en début d’année inviter un copain/copine d’école à une séance d’essai </w:t>
            </w:r>
          </w:p>
          <w:p w14:paraId="055C6C45" w14:textId="75BB229B" w:rsidR="00BC0E0E" w:rsidRDefault="00BC0E0E" w:rsidP="00BC0E0E">
            <w:pPr>
              <w:pStyle w:val="Paragraphedeliste"/>
              <w:numPr>
                <w:ilvl w:val="0"/>
                <w:numId w:val="4"/>
              </w:numPr>
            </w:pPr>
            <w:r>
              <w:t xml:space="preserve">Organisation d’une Course </w:t>
            </w:r>
            <w:r>
              <w:t>« </w:t>
            </w:r>
            <w:proofErr w:type="spellStart"/>
            <w:r>
              <w:t>Run</w:t>
            </w:r>
            <w:proofErr w:type="spellEnd"/>
            <w:r>
              <w:t xml:space="preserve"> K2 challenge</w:t>
            </w:r>
            <w:proofErr w:type="gramStart"/>
            <w:r>
              <w:t> »</w:t>
            </w:r>
            <w:r>
              <w:t>d</w:t>
            </w:r>
            <w:proofErr w:type="gramEnd"/>
            <w:r>
              <w:t xml:space="preserve"> </w:t>
            </w:r>
            <w:r>
              <w:t xml:space="preserve">e 2KM ouverte à TOUT PUBLIC pour attirer des parents et membres </w:t>
            </w:r>
            <w:r>
              <w:t>le 19</w:t>
            </w:r>
            <w:r>
              <w:t xml:space="preserve"> septembre 2021</w:t>
            </w:r>
          </w:p>
          <w:p w14:paraId="64124B1D" w14:textId="77777777" w:rsidR="00BC0E0E" w:rsidRPr="00CD7B39" w:rsidRDefault="00BC0E0E" w:rsidP="00BC0E0E">
            <w:pPr>
              <w:rPr>
                <w:b/>
                <w:bCs/>
              </w:rPr>
            </w:pPr>
            <w:r w:rsidRPr="00CD7B39">
              <w:rPr>
                <w:b/>
                <w:bCs/>
              </w:rPr>
              <w:t xml:space="preserve">Entraineurs : </w:t>
            </w:r>
          </w:p>
          <w:p w14:paraId="2CD8835C" w14:textId="77777777" w:rsidR="00BC0E0E" w:rsidRDefault="00BC0E0E" w:rsidP="00BC0E0E">
            <w:pPr>
              <w:pStyle w:val="Paragraphedeliste"/>
              <w:numPr>
                <w:ilvl w:val="0"/>
                <w:numId w:val="4"/>
              </w:numPr>
            </w:pPr>
            <w:r>
              <w:t>Formation en cours des entraineurs actuels et détection de nouveaux entraineurs qui seront à former pour la rentrée 2021/2022</w:t>
            </w:r>
          </w:p>
          <w:p w14:paraId="09342283" w14:textId="33683FB1" w:rsidR="00BC0E0E" w:rsidRDefault="00BC0E0E" w:rsidP="00BC0E0E">
            <w:pPr>
              <w:pStyle w:val="Paragraphedeliste"/>
              <w:numPr>
                <w:ilvl w:val="0"/>
                <w:numId w:val="4"/>
              </w:numPr>
            </w:pPr>
            <w:r>
              <w:t>Doublons d’entraineurs pour assurer le bon déroulement des entrainements</w:t>
            </w:r>
          </w:p>
          <w:p w14:paraId="416037D3" w14:textId="69181140" w:rsidR="00BC0E0E" w:rsidRDefault="00BC0E0E" w:rsidP="00BC0E0E">
            <w:pPr>
              <w:pStyle w:val="Paragraphedeliste"/>
              <w:numPr>
                <w:ilvl w:val="0"/>
                <w:numId w:val="4"/>
              </w:numPr>
            </w:pPr>
            <w:r>
              <w:t>Formation des entraineurs et des membres du bureau</w:t>
            </w:r>
          </w:p>
          <w:p w14:paraId="0EFC2E2E" w14:textId="4733444D" w:rsidR="00BC0E0E" w:rsidRDefault="00BC0E0E" w:rsidP="00BC0E0E">
            <w:pPr>
              <w:pStyle w:val="Paragraphedeliste"/>
            </w:pPr>
          </w:p>
        </w:tc>
        <w:tc>
          <w:tcPr>
            <w:tcW w:w="1676" w:type="dxa"/>
          </w:tcPr>
          <w:p w14:paraId="7B8453CE" w14:textId="77777777" w:rsidR="00BC0E0E" w:rsidRDefault="00BC0E0E" w:rsidP="00D27EB5"/>
        </w:tc>
      </w:tr>
    </w:tbl>
    <w:p w14:paraId="251B3867" w14:textId="77777777" w:rsidR="00BC0E0E" w:rsidRDefault="00BC0E0E" w:rsidP="00302403"/>
    <w:tbl>
      <w:tblPr>
        <w:tblStyle w:val="Grilledutableau"/>
        <w:tblW w:w="9326" w:type="dxa"/>
        <w:tblLook w:val="04A0" w:firstRow="1" w:lastRow="0" w:firstColumn="1" w:lastColumn="0" w:noHBand="0" w:noVBand="1"/>
      </w:tblPr>
      <w:tblGrid>
        <w:gridCol w:w="7650"/>
        <w:gridCol w:w="1676"/>
      </w:tblGrid>
      <w:tr w:rsidR="00BC0E0E" w14:paraId="7E33881D" w14:textId="77777777" w:rsidTr="00D27EB5">
        <w:tc>
          <w:tcPr>
            <w:tcW w:w="7650" w:type="dxa"/>
          </w:tcPr>
          <w:p w14:paraId="004F4480" w14:textId="688C5371" w:rsidR="00BC0E0E" w:rsidRDefault="00BC0E0E" w:rsidP="00D27EB5">
            <w:pPr>
              <w:pStyle w:val="Paragraphedeliste"/>
              <w:numPr>
                <w:ilvl w:val="0"/>
                <w:numId w:val="1"/>
              </w:numPr>
            </w:pPr>
            <w:r>
              <w:t>Présentation du projet sportif de l’association</w:t>
            </w:r>
          </w:p>
          <w:p w14:paraId="7C039FDD" w14:textId="77777777" w:rsidR="00BC0E0E" w:rsidRDefault="00BC0E0E" w:rsidP="00D27EB5">
            <w:pPr>
              <w:pStyle w:val="Paragraphedeliste"/>
            </w:pPr>
          </w:p>
        </w:tc>
        <w:tc>
          <w:tcPr>
            <w:tcW w:w="1676" w:type="dxa"/>
          </w:tcPr>
          <w:p w14:paraId="3218D86C" w14:textId="77777777" w:rsidR="00BC0E0E" w:rsidRDefault="00BC0E0E" w:rsidP="00D27EB5">
            <w:r>
              <w:t>Les membres du CA</w:t>
            </w:r>
          </w:p>
        </w:tc>
      </w:tr>
      <w:tr w:rsidR="00BC0E0E" w14:paraId="600E5A5E" w14:textId="77777777" w:rsidTr="00D27EB5">
        <w:tc>
          <w:tcPr>
            <w:tcW w:w="7650" w:type="dxa"/>
          </w:tcPr>
          <w:p w14:paraId="595845EA" w14:textId="77777777" w:rsidR="00BC0E0E" w:rsidRDefault="00BC0E0E" w:rsidP="00BC0E0E">
            <w:pPr>
              <w:pStyle w:val="Paragraphedeliste"/>
            </w:pPr>
            <w:r>
              <w:t>Le document est mis à disposition des personnes présentent.</w:t>
            </w:r>
          </w:p>
          <w:p w14:paraId="58A5A323" w14:textId="77777777" w:rsidR="00BC0E0E" w:rsidRDefault="00BC0E0E" w:rsidP="00BC0E0E">
            <w:pPr>
              <w:pStyle w:val="Paragraphedeliste"/>
            </w:pPr>
            <w:r>
              <w:t>Pas de question</w:t>
            </w:r>
            <w:r>
              <w:t xml:space="preserve"> </w:t>
            </w:r>
          </w:p>
          <w:p w14:paraId="3C37A19F" w14:textId="301CB702" w:rsidR="00BC0E0E" w:rsidRDefault="00BC0E0E" w:rsidP="00BC0E0E">
            <w:pPr>
              <w:pStyle w:val="Paragraphedeliste"/>
            </w:pPr>
          </w:p>
        </w:tc>
        <w:tc>
          <w:tcPr>
            <w:tcW w:w="1676" w:type="dxa"/>
          </w:tcPr>
          <w:p w14:paraId="3D401FBD" w14:textId="77777777" w:rsidR="00BC0E0E" w:rsidRDefault="00BC0E0E" w:rsidP="00D27EB5"/>
        </w:tc>
      </w:tr>
    </w:tbl>
    <w:p w14:paraId="268EB952" w14:textId="21ADB7A5" w:rsidR="00BC0E0E" w:rsidRDefault="00BC0E0E" w:rsidP="00302403"/>
    <w:tbl>
      <w:tblPr>
        <w:tblStyle w:val="Grilledutableau"/>
        <w:tblW w:w="9326" w:type="dxa"/>
        <w:tblLook w:val="04A0" w:firstRow="1" w:lastRow="0" w:firstColumn="1" w:lastColumn="0" w:noHBand="0" w:noVBand="1"/>
      </w:tblPr>
      <w:tblGrid>
        <w:gridCol w:w="7650"/>
        <w:gridCol w:w="1676"/>
      </w:tblGrid>
      <w:tr w:rsidR="00BC0E0E" w14:paraId="20784031" w14:textId="77777777" w:rsidTr="00D27EB5">
        <w:tc>
          <w:tcPr>
            <w:tcW w:w="7650" w:type="dxa"/>
          </w:tcPr>
          <w:p w14:paraId="42010FEC" w14:textId="4CACED56" w:rsidR="00BC0E0E" w:rsidRDefault="00BC0E0E" w:rsidP="00D27EB5">
            <w:pPr>
              <w:pStyle w:val="Paragraphedeliste"/>
              <w:numPr>
                <w:ilvl w:val="0"/>
                <w:numId w:val="1"/>
              </w:numPr>
            </w:pPr>
            <w:r>
              <w:t>Questions diverses</w:t>
            </w:r>
          </w:p>
          <w:p w14:paraId="3DCC9824" w14:textId="77777777" w:rsidR="00BC0E0E" w:rsidRDefault="00BC0E0E" w:rsidP="00D27EB5">
            <w:pPr>
              <w:pStyle w:val="Paragraphedeliste"/>
            </w:pPr>
          </w:p>
        </w:tc>
        <w:tc>
          <w:tcPr>
            <w:tcW w:w="1676" w:type="dxa"/>
          </w:tcPr>
          <w:p w14:paraId="6CF57AE3" w14:textId="77777777" w:rsidR="00BC0E0E" w:rsidRDefault="00BC0E0E" w:rsidP="00D27EB5">
            <w:r>
              <w:t>Les membres du CA</w:t>
            </w:r>
          </w:p>
        </w:tc>
      </w:tr>
      <w:tr w:rsidR="00BC0E0E" w14:paraId="1D48B694" w14:textId="77777777" w:rsidTr="00D27EB5">
        <w:tc>
          <w:tcPr>
            <w:tcW w:w="7650" w:type="dxa"/>
          </w:tcPr>
          <w:p w14:paraId="241E246D" w14:textId="77777777" w:rsidR="00BC0E0E" w:rsidRDefault="00BC0E0E" w:rsidP="00BC0E0E">
            <w:pPr>
              <w:pStyle w:val="Paragraphedeliste"/>
            </w:pPr>
            <w:r>
              <w:t>Aucune question</w:t>
            </w:r>
            <w:r>
              <w:t xml:space="preserve"> </w:t>
            </w:r>
          </w:p>
          <w:p w14:paraId="6330FB57" w14:textId="657066A1" w:rsidR="00BC0E0E" w:rsidRDefault="00BC0E0E" w:rsidP="00BC0E0E">
            <w:pPr>
              <w:pStyle w:val="Paragraphedeliste"/>
            </w:pPr>
          </w:p>
        </w:tc>
        <w:tc>
          <w:tcPr>
            <w:tcW w:w="1676" w:type="dxa"/>
          </w:tcPr>
          <w:p w14:paraId="692721CD" w14:textId="77777777" w:rsidR="00BC0E0E" w:rsidRDefault="00BC0E0E" w:rsidP="00D27EB5"/>
        </w:tc>
      </w:tr>
    </w:tbl>
    <w:p w14:paraId="206AF336" w14:textId="77777777" w:rsidR="00BC0E0E" w:rsidRDefault="00BC0E0E" w:rsidP="00302403"/>
    <w:p w14:paraId="7A48D637" w14:textId="204F8ADB" w:rsidR="00A63824" w:rsidRDefault="00BB2FC1" w:rsidP="00302403">
      <w:r>
        <w:t>L’ensemble des points étant traités la séance est levée à 21H</w:t>
      </w:r>
      <w:r w:rsidR="00EB7E65">
        <w:t>10</w:t>
      </w:r>
    </w:p>
    <w:p w14:paraId="50D8E7A6" w14:textId="77777777" w:rsidR="00ED4107" w:rsidRDefault="00ED4107"/>
    <w:p w14:paraId="2C3BA85E" w14:textId="3AFEFE97" w:rsidR="00ED4107" w:rsidRDefault="00ED4107"/>
    <w:p w14:paraId="6379B90D" w14:textId="51465EA5" w:rsidR="00BC0E0E" w:rsidRDefault="00BC0E0E">
      <w:r>
        <w:t xml:space="preserve">Le Président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La Trésorière</w:t>
      </w:r>
    </w:p>
    <w:p w14:paraId="1185748B" w14:textId="2D58DAE0" w:rsidR="00BC0E0E" w:rsidRDefault="00BC0E0E">
      <w:r>
        <w:t>José FREITAS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Aurélie BODIN FERON</w:t>
      </w:r>
    </w:p>
    <w:p w14:paraId="7E24E871" w14:textId="68F624AB" w:rsidR="00BC0E0E" w:rsidRDefault="00BC0E0E"/>
    <w:p w14:paraId="4C9EDEC0" w14:textId="05D45A33" w:rsidR="00BC0E0E" w:rsidRDefault="00BC0E0E"/>
    <w:p w14:paraId="3F66F79A" w14:textId="66DD6E17" w:rsidR="00BC0E0E" w:rsidRPr="00BC0E0E" w:rsidRDefault="00BC0E0E" w:rsidP="00BC0E0E">
      <w:pPr>
        <w:jc w:val="center"/>
        <w:rPr>
          <w:b/>
          <w:sz w:val="32"/>
          <w:szCs w:val="32"/>
        </w:rPr>
      </w:pPr>
      <w:r w:rsidRPr="00BC0E0E">
        <w:rPr>
          <w:b/>
          <w:sz w:val="32"/>
          <w:szCs w:val="32"/>
        </w:rPr>
        <w:lastRenderedPageBreak/>
        <w:t>ANNEXE 1</w:t>
      </w:r>
    </w:p>
    <w:p w14:paraId="6ABCB584" w14:textId="0DD4FFD3" w:rsidR="00BC0E0E" w:rsidRDefault="00BC0E0E">
      <w:r>
        <w:rPr>
          <w:noProof/>
        </w:rPr>
        <w:drawing>
          <wp:inline distT="0" distB="0" distL="0" distR="0" wp14:anchorId="13E3E7D1" wp14:editId="29718CEE">
            <wp:extent cx="5760720" cy="8142605"/>
            <wp:effectExtent l="0" t="0" r="508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pte resultat 202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EEA18" w14:textId="77C797FF" w:rsidR="00BC0E0E" w:rsidRDefault="00BC0E0E"/>
    <w:p w14:paraId="3F1F0673" w14:textId="24474A83" w:rsidR="00BC0E0E" w:rsidRDefault="00BC0E0E"/>
    <w:p w14:paraId="5E024A2C" w14:textId="57D558F9" w:rsidR="00BC0E0E" w:rsidRDefault="00BC0E0E">
      <w:r>
        <w:rPr>
          <w:noProof/>
        </w:rPr>
        <w:lastRenderedPageBreak/>
        <w:drawing>
          <wp:inline distT="0" distB="0" distL="0" distR="0" wp14:anchorId="5ADA943F" wp14:editId="17E5C9FE">
            <wp:extent cx="5760720" cy="8142605"/>
            <wp:effectExtent l="0" t="0" r="508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pte resultat 2021b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8885B" w14:textId="77777777" w:rsidR="00BC0E0E" w:rsidRPr="00BC0E0E" w:rsidRDefault="00BC0E0E" w:rsidP="00BC0E0E"/>
    <w:p w14:paraId="3BA380DD" w14:textId="77777777" w:rsidR="00BC0E0E" w:rsidRDefault="00BC0E0E" w:rsidP="00BC0E0E">
      <w:pPr>
        <w:sectPr w:rsidR="00BC0E0E" w:rsidSect="00BC0E0E">
          <w:pgSz w:w="11900" w:h="16820"/>
          <w:pgMar w:top="927" w:right="1417" w:bottom="1027" w:left="1417" w:header="708" w:footer="708" w:gutter="0"/>
          <w:cols w:space="708"/>
          <w:docGrid w:linePitch="360"/>
        </w:sectPr>
      </w:pPr>
    </w:p>
    <w:p w14:paraId="5B622C98" w14:textId="24929C31" w:rsidR="00BC0E0E" w:rsidRPr="00BC0E0E" w:rsidRDefault="00BC0E0E" w:rsidP="00BC0E0E">
      <w:pPr>
        <w:jc w:val="center"/>
        <w:rPr>
          <w:b/>
          <w:sz w:val="32"/>
          <w:szCs w:val="32"/>
        </w:rPr>
      </w:pPr>
      <w:r w:rsidRPr="00BC0E0E">
        <w:rPr>
          <w:b/>
          <w:sz w:val="32"/>
          <w:szCs w:val="32"/>
        </w:rPr>
        <w:lastRenderedPageBreak/>
        <w:t>ANNEXE 2</w:t>
      </w:r>
    </w:p>
    <w:tbl>
      <w:tblPr>
        <w:tblW w:w="15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0"/>
        <w:gridCol w:w="1957"/>
        <w:gridCol w:w="2007"/>
        <w:gridCol w:w="3075"/>
        <w:gridCol w:w="2135"/>
        <w:gridCol w:w="1962"/>
      </w:tblGrid>
      <w:tr w:rsidR="00BC0E0E" w:rsidRPr="00BC0E0E" w14:paraId="5A653EDE" w14:textId="77777777" w:rsidTr="00BC0E0E">
        <w:trPr>
          <w:trHeight w:val="1260"/>
        </w:trPr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3FEE7" w14:textId="277EC285" w:rsidR="00BC0E0E" w:rsidRPr="00BC0E0E" w:rsidRDefault="00BC0E0E" w:rsidP="00BC0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0"/>
            </w:tblGrid>
            <w:tr w:rsidR="00BC0E0E" w:rsidRPr="00BC0E0E" w14:paraId="478E50F9" w14:textId="77777777" w:rsidTr="00BC0E0E">
              <w:trPr>
                <w:trHeight w:val="793"/>
                <w:tblCellSpacing w:w="0" w:type="dxa"/>
              </w:trPr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06A901" w14:textId="2E7E6265" w:rsidR="00BC0E0E" w:rsidRPr="00BC0E0E" w:rsidRDefault="00BC0E0E" w:rsidP="00BC0E0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fr-FR"/>
                    </w:rPr>
                  </w:pPr>
                  <w:bookmarkStart w:id="0" w:name="RANGE!A1:F22"/>
                  <w:bookmarkEnd w:id="0"/>
                </w:p>
              </w:tc>
            </w:tr>
          </w:tbl>
          <w:p w14:paraId="39C5307B" w14:textId="77777777" w:rsidR="00BC0E0E" w:rsidRPr="00BC0E0E" w:rsidRDefault="00BC0E0E" w:rsidP="00BC0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136" w:type="dxa"/>
            <w:gridSpan w:val="5"/>
            <w:tcBorders>
              <w:top w:val="nil"/>
              <w:left w:val="nil"/>
              <w:bottom w:val="single" w:sz="8" w:space="0" w:color="316BF2"/>
              <w:right w:val="nil"/>
            </w:tcBorders>
            <w:shd w:val="clear" w:color="auto" w:fill="auto"/>
            <w:noWrap/>
            <w:vAlign w:val="center"/>
            <w:hideMark/>
          </w:tcPr>
          <w:p w14:paraId="5CE1B839" w14:textId="646D616F" w:rsidR="00BC0E0E" w:rsidRDefault="00BC0E0E" w:rsidP="00BC0E0E">
            <w:pPr>
              <w:spacing w:after="0" w:line="240" w:lineRule="auto"/>
              <w:rPr>
                <w:rFonts w:ascii="Baloo Regular" w:eastAsia="Times New Roman" w:hAnsi="Baloo Regular" w:cs="Calibri"/>
                <w:b/>
                <w:bCs/>
                <w:color w:val="085DF3"/>
                <w:sz w:val="18"/>
                <w:szCs w:val="18"/>
                <w:lang w:eastAsia="fr-FR"/>
              </w:rPr>
            </w:pPr>
            <w:r w:rsidRPr="00BC0E0E">
              <w:rPr>
                <w:rFonts w:ascii="Baloo Regular" w:eastAsia="Times New Roman" w:hAnsi="Baloo Regular" w:cs="Calibri"/>
                <w:b/>
                <w:bCs/>
                <w:color w:val="085DF3"/>
                <w:sz w:val="18"/>
                <w:szCs w:val="18"/>
                <w:lang w:eastAsia="fr-FR"/>
              </w:rPr>
              <w:t>BUDGET PREVISIONNEL - ARGENTEUIL ATHLETISME - 2021/2022</w:t>
            </w:r>
          </w:p>
          <w:p w14:paraId="6FA34117" w14:textId="650501C5" w:rsidR="00BC0E0E" w:rsidRDefault="00BC0E0E" w:rsidP="00BC0E0E">
            <w:pPr>
              <w:rPr>
                <w:rFonts w:ascii="Baloo Regular" w:eastAsia="Times New Roman" w:hAnsi="Baloo Regular" w:cs="Calibri"/>
                <w:sz w:val="18"/>
                <w:szCs w:val="18"/>
                <w:lang w:eastAsia="fr-FR"/>
              </w:rPr>
            </w:pPr>
          </w:p>
          <w:p w14:paraId="0C21CA7F" w14:textId="77777777" w:rsidR="00BC0E0E" w:rsidRPr="00BC0E0E" w:rsidRDefault="00BC0E0E" w:rsidP="00BC0E0E">
            <w:pPr>
              <w:rPr>
                <w:rFonts w:ascii="Baloo Regular" w:eastAsia="Times New Roman" w:hAnsi="Baloo Regular" w:cs="Calibri"/>
                <w:sz w:val="18"/>
                <w:szCs w:val="18"/>
                <w:lang w:eastAsia="fr-FR"/>
              </w:rPr>
            </w:pPr>
          </w:p>
        </w:tc>
      </w:tr>
      <w:tr w:rsidR="00BC0E0E" w:rsidRPr="00BC0E0E" w14:paraId="4AD62960" w14:textId="77777777" w:rsidTr="00BC0E0E">
        <w:trPr>
          <w:trHeight w:val="440"/>
        </w:trPr>
        <w:tc>
          <w:tcPr>
            <w:tcW w:w="4016" w:type="dxa"/>
            <w:tcBorders>
              <w:top w:val="single" w:sz="8" w:space="0" w:color="316BF2"/>
              <w:left w:val="single" w:sz="8" w:space="0" w:color="316BF2"/>
              <w:bottom w:val="nil"/>
              <w:right w:val="single" w:sz="4" w:space="0" w:color="E7E6E6"/>
            </w:tcBorders>
            <w:shd w:val="clear" w:color="000000" w:fill="316BF2"/>
            <w:vAlign w:val="center"/>
            <w:hideMark/>
          </w:tcPr>
          <w:p w14:paraId="7929B485" w14:textId="77777777" w:rsidR="00BC0E0E" w:rsidRPr="00BC0E0E" w:rsidRDefault="00BC0E0E" w:rsidP="00BC0E0E">
            <w:pPr>
              <w:spacing w:after="0" w:line="240" w:lineRule="auto"/>
              <w:jc w:val="center"/>
              <w:rPr>
                <w:rFonts w:ascii="Calibri (Body)" w:eastAsia="Times New Roman" w:hAnsi="Calibri (Body)" w:cs="Calibri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BC0E0E">
              <w:rPr>
                <w:rFonts w:ascii="Calibri (Body)" w:eastAsia="Times New Roman" w:hAnsi="Calibri (Body)" w:cs="Calibri"/>
                <w:b/>
                <w:bCs/>
                <w:color w:val="FFFFFF"/>
                <w:sz w:val="18"/>
                <w:szCs w:val="18"/>
                <w:lang w:eastAsia="fr-FR"/>
              </w:rPr>
              <w:t>DEPENSES/CHARGES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000000" w:fill="316BF2"/>
            <w:vAlign w:val="center"/>
            <w:hideMark/>
          </w:tcPr>
          <w:p w14:paraId="4FFF4568" w14:textId="77777777" w:rsidR="00BC0E0E" w:rsidRPr="00BC0E0E" w:rsidRDefault="00BC0E0E" w:rsidP="00BC0E0E">
            <w:pPr>
              <w:spacing w:after="0" w:line="240" w:lineRule="auto"/>
              <w:jc w:val="center"/>
              <w:rPr>
                <w:rFonts w:ascii="Calibri (Body)" w:eastAsia="Times New Roman" w:hAnsi="Calibri (Body)" w:cs="Calibri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BC0E0E">
              <w:rPr>
                <w:rFonts w:ascii="Calibri (Body)" w:eastAsia="Times New Roman" w:hAnsi="Calibri (Body)" w:cs="Calibri"/>
                <w:b/>
                <w:bCs/>
                <w:color w:val="FFFFFF"/>
                <w:sz w:val="18"/>
                <w:szCs w:val="18"/>
                <w:lang w:eastAsia="fr-FR"/>
              </w:rPr>
              <w:t>Année N-1 (réel)</w:t>
            </w:r>
          </w:p>
        </w:tc>
        <w:tc>
          <w:tcPr>
            <w:tcW w:w="2007" w:type="dxa"/>
            <w:tcBorders>
              <w:top w:val="nil"/>
              <w:left w:val="single" w:sz="4" w:space="0" w:color="E7E6E6"/>
              <w:bottom w:val="nil"/>
              <w:right w:val="single" w:sz="12" w:space="0" w:color="E7E6E6"/>
            </w:tcBorders>
            <w:shd w:val="clear" w:color="000000" w:fill="316BF2"/>
            <w:noWrap/>
            <w:vAlign w:val="center"/>
            <w:hideMark/>
          </w:tcPr>
          <w:p w14:paraId="0F1680A0" w14:textId="77777777" w:rsidR="00BC0E0E" w:rsidRPr="00BC0E0E" w:rsidRDefault="00BC0E0E" w:rsidP="00BC0E0E">
            <w:pPr>
              <w:spacing w:after="0" w:line="240" w:lineRule="auto"/>
              <w:jc w:val="center"/>
              <w:rPr>
                <w:rFonts w:ascii="Calibri (Body)" w:eastAsia="Times New Roman" w:hAnsi="Calibri (Body)" w:cs="Calibri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BC0E0E">
              <w:rPr>
                <w:rFonts w:ascii="Calibri (Body)" w:eastAsia="Times New Roman" w:hAnsi="Calibri (Body)" w:cs="Calibri"/>
                <w:b/>
                <w:bCs/>
                <w:color w:val="FFFFFF"/>
                <w:sz w:val="18"/>
                <w:szCs w:val="18"/>
                <w:lang w:eastAsia="fr-FR"/>
              </w:rPr>
              <w:t>Année N (</w:t>
            </w:r>
            <w:proofErr w:type="spellStart"/>
            <w:r w:rsidRPr="00BC0E0E">
              <w:rPr>
                <w:rFonts w:ascii="Calibri (Body)" w:eastAsia="Times New Roman" w:hAnsi="Calibri (Body)" w:cs="Calibri"/>
                <w:b/>
                <w:bCs/>
                <w:color w:val="FFFFFF"/>
                <w:sz w:val="18"/>
                <w:szCs w:val="18"/>
                <w:lang w:eastAsia="fr-FR"/>
              </w:rPr>
              <w:t>prév</w:t>
            </w:r>
            <w:proofErr w:type="spellEnd"/>
            <w:r w:rsidRPr="00BC0E0E">
              <w:rPr>
                <w:rFonts w:ascii="Calibri (Body)" w:eastAsia="Times New Roman" w:hAnsi="Calibri (Body)" w:cs="Calibri"/>
                <w:b/>
                <w:bCs/>
                <w:color w:val="FFFFFF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sz="4" w:space="0" w:color="E7E6E6"/>
            </w:tcBorders>
            <w:shd w:val="clear" w:color="000000" w:fill="316BF2"/>
            <w:noWrap/>
            <w:vAlign w:val="center"/>
            <w:hideMark/>
          </w:tcPr>
          <w:p w14:paraId="6D51256E" w14:textId="77777777" w:rsidR="00BC0E0E" w:rsidRPr="00BC0E0E" w:rsidRDefault="00BC0E0E" w:rsidP="00BC0E0E">
            <w:pPr>
              <w:spacing w:after="0" w:line="240" w:lineRule="auto"/>
              <w:jc w:val="center"/>
              <w:rPr>
                <w:rFonts w:ascii="Calibri (Body)" w:eastAsia="Times New Roman" w:hAnsi="Calibri (Body)" w:cs="Calibri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BC0E0E">
              <w:rPr>
                <w:rFonts w:ascii="Calibri (Body)" w:eastAsia="Times New Roman" w:hAnsi="Calibri (Body)" w:cs="Calibri"/>
                <w:b/>
                <w:bCs/>
                <w:color w:val="FFFFFF"/>
                <w:sz w:val="18"/>
                <w:szCs w:val="18"/>
                <w:lang w:eastAsia="fr-FR"/>
              </w:rPr>
              <w:t>RECETTES/PRODUITS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316BF2"/>
            <w:vAlign w:val="center"/>
            <w:hideMark/>
          </w:tcPr>
          <w:p w14:paraId="5D15ECB6" w14:textId="77777777" w:rsidR="00BC0E0E" w:rsidRPr="00BC0E0E" w:rsidRDefault="00BC0E0E" w:rsidP="00BC0E0E">
            <w:pPr>
              <w:spacing w:after="0" w:line="240" w:lineRule="auto"/>
              <w:jc w:val="center"/>
              <w:rPr>
                <w:rFonts w:ascii="Calibri (Body)" w:eastAsia="Times New Roman" w:hAnsi="Calibri (Body)" w:cs="Calibri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BC0E0E">
              <w:rPr>
                <w:rFonts w:ascii="Calibri (Body)" w:eastAsia="Times New Roman" w:hAnsi="Calibri (Body)" w:cs="Calibri"/>
                <w:b/>
                <w:bCs/>
                <w:color w:val="FFFFFF"/>
                <w:sz w:val="18"/>
                <w:szCs w:val="18"/>
                <w:lang w:eastAsia="fr-FR"/>
              </w:rPr>
              <w:t>Année N-1 (réel)</w:t>
            </w:r>
          </w:p>
        </w:tc>
        <w:tc>
          <w:tcPr>
            <w:tcW w:w="1962" w:type="dxa"/>
            <w:tcBorders>
              <w:top w:val="nil"/>
              <w:left w:val="single" w:sz="4" w:space="0" w:color="E7E6E6"/>
              <w:bottom w:val="nil"/>
              <w:right w:val="single" w:sz="12" w:space="0" w:color="E7E6E6"/>
            </w:tcBorders>
            <w:shd w:val="clear" w:color="000000" w:fill="316BF2"/>
            <w:noWrap/>
            <w:vAlign w:val="center"/>
            <w:hideMark/>
          </w:tcPr>
          <w:p w14:paraId="2D26F6C8" w14:textId="77777777" w:rsidR="00BC0E0E" w:rsidRPr="00BC0E0E" w:rsidRDefault="00BC0E0E" w:rsidP="00BC0E0E">
            <w:pPr>
              <w:spacing w:after="0" w:line="240" w:lineRule="auto"/>
              <w:jc w:val="center"/>
              <w:rPr>
                <w:rFonts w:ascii="Calibri (Body)" w:eastAsia="Times New Roman" w:hAnsi="Calibri (Body)" w:cs="Calibri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BC0E0E">
              <w:rPr>
                <w:rFonts w:ascii="Calibri (Body)" w:eastAsia="Times New Roman" w:hAnsi="Calibri (Body)" w:cs="Calibri"/>
                <w:b/>
                <w:bCs/>
                <w:color w:val="FFFFFF"/>
                <w:sz w:val="18"/>
                <w:szCs w:val="18"/>
                <w:lang w:eastAsia="fr-FR"/>
              </w:rPr>
              <w:t>Année N (</w:t>
            </w:r>
            <w:proofErr w:type="spellStart"/>
            <w:r w:rsidRPr="00BC0E0E">
              <w:rPr>
                <w:rFonts w:ascii="Calibri (Body)" w:eastAsia="Times New Roman" w:hAnsi="Calibri (Body)" w:cs="Calibri"/>
                <w:b/>
                <w:bCs/>
                <w:color w:val="FFFFFF"/>
                <w:sz w:val="18"/>
                <w:szCs w:val="18"/>
                <w:lang w:eastAsia="fr-FR"/>
              </w:rPr>
              <w:t>prév</w:t>
            </w:r>
            <w:proofErr w:type="spellEnd"/>
            <w:r w:rsidRPr="00BC0E0E">
              <w:rPr>
                <w:rFonts w:ascii="Calibri (Body)" w:eastAsia="Times New Roman" w:hAnsi="Calibri (Body)" w:cs="Calibri"/>
                <w:b/>
                <w:bCs/>
                <w:color w:val="FFFFFF"/>
                <w:sz w:val="18"/>
                <w:szCs w:val="18"/>
                <w:lang w:eastAsia="fr-FR"/>
              </w:rPr>
              <w:t>)</w:t>
            </w:r>
          </w:p>
        </w:tc>
      </w:tr>
      <w:tr w:rsidR="00BC0E0E" w:rsidRPr="00BC0E0E" w14:paraId="55747D55" w14:textId="77777777" w:rsidTr="00BC0E0E">
        <w:trPr>
          <w:trHeight w:val="440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E3619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b/>
                <w:bCs/>
                <w:color w:val="085DF3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b/>
                <w:bCs/>
                <w:color w:val="085DF3"/>
                <w:sz w:val="18"/>
                <w:szCs w:val="18"/>
                <w:lang w:eastAsia="fr-FR"/>
              </w:rPr>
              <w:t>Achats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E17F9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b/>
                <w:bCs/>
                <w:color w:val="085DF3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b/>
                <w:bCs/>
                <w:color w:val="085DF3"/>
                <w:sz w:val="18"/>
                <w:szCs w:val="18"/>
                <w:lang w:eastAsia="fr-FR"/>
              </w:rPr>
              <w:t xml:space="preserve">                 4 898 € 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A2D1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b/>
                <w:bCs/>
                <w:color w:val="085DF3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b/>
                <w:bCs/>
                <w:color w:val="085DF3"/>
                <w:sz w:val="18"/>
                <w:szCs w:val="18"/>
                <w:lang w:eastAsia="fr-FR"/>
              </w:rPr>
              <w:t xml:space="preserve">                  6 000 € 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51367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b/>
                <w:bCs/>
                <w:color w:val="085DF3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b/>
                <w:bCs/>
                <w:color w:val="085DF3"/>
                <w:sz w:val="18"/>
                <w:szCs w:val="18"/>
                <w:lang w:eastAsia="fr-FR"/>
              </w:rPr>
              <w:t>Ventes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62A56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b/>
                <w:bCs/>
                <w:color w:val="085DF3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b/>
                <w:bCs/>
                <w:color w:val="085DF3"/>
                <w:sz w:val="18"/>
                <w:szCs w:val="18"/>
                <w:lang w:eastAsia="fr-FR"/>
              </w:rPr>
              <w:t xml:space="preserve">                       401 € 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0FDE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b/>
                <w:bCs/>
                <w:color w:val="085DF3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b/>
                <w:bCs/>
                <w:color w:val="085DF3"/>
                <w:sz w:val="18"/>
                <w:szCs w:val="18"/>
                <w:lang w:eastAsia="fr-FR"/>
              </w:rPr>
              <w:t xml:space="preserve">                     100 € </w:t>
            </w:r>
          </w:p>
        </w:tc>
      </w:tr>
      <w:tr w:rsidR="00BC0E0E" w:rsidRPr="00BC0E0E" w14:paraId="396FDB37" w14:textId="77777777" w:rsidTr="00BC0E0E">
        <w:trPr>
          <w:trHeight w:val="440"/>
        </w:trPr>
        <w:tc>
          <w:tcPr>
            <w:tcW w:w="4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8FCDE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>Matériel sport, maillots, goûters, barnum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9CC6F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 xml:space="preserve">                 3 933 €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747F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 xml:space="preserve">                  5 500 € 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6127C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>Vente de marchandises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023E6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E3FB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BC0E0E" w:rsidRPr="00BC0E0E" w14:paraId="7B340232" w14:textId="77777777" w:rsidTr="00BC0E0E">
        <w:trPr>
          <w:trHeight w:val="440"/>
        </w:trPr>
        <w:tc>
          <w:tcPr>
            <w:tcW w:w="4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9AE51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>Fournitures bureau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10B08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 xml:space="preserve">                    631 €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EED3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 xml:space="preserve">                     300 € 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6E1FA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>Buvette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81F0C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C00F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BC0E0E" w:rsidRPr="00BC0E0E" w14:paraId="4F28A9A0" w14:textId="77777777" w:rsidTr="00BC0E0E">
        <w:trPr>
          <w:trHeight w:val="440"/>
        </w:trPr>
        <w:tc>
          <w:tcPr>
            <w:tcW w:w="4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53705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>Fournitures sanitaires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C823A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 xml:space="preserve">                    334 €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A284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 xml:space="preserve">                     200 € 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38BAD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>Tombola, Loto, Chocolats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25100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 xml:space="preserve">                       401 € 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4F16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 xml:space="preserve">                     100 € </w:t>
            </w:r>
          </w:p>
        </w:tc>
      </w:tr>
      <w:tr w:rsidR="00BC0E0E" w:rsidRPr="00BC0E0E" w14:paraId="073E2103" w14:textId="77777777" w:rsidTr="00BC0E0E">
        <w:trPr>
          <w:trHeight w:val="440"/>
        </w:trPr>
        <w:tc>
          <w:tcPr>
            <w:tcW w:w="4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04686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b/>
                <w:bCs/>
                <w:color w:val="085DF3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b/>
                <w:bCs/>
                <w:color w:val="085DF3"/>
                <w:sz w:val="18"/>
                <w:szCs w:val="18"/>
                <w:lang w:eastAsia="fr-FR"/>
              </w:rPr>
              <w:t>Services extérieurs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E8176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b/>
                <w:bCs/>
                <w:color w:val="085DF3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b/>
                <w:bCs/>
                <w:color w:val="085DF3"/>
                <w:sz w:val="18"/>
                <w:szCs w:val="18"/>
                <w:lang w:eastAsia="fr-FR"/>
              </w:rPr>
              <w:t xml:space="preserve">               37 593 €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4C3B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b/>
                <w:bCs/>
                <w:color w:val="085DF3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b/>
                <w:bCs/>
                <w:color w:val="085DF3"/>
                <w:sz w:val="18"/>
                <w:szCs w:val="18"/>
                <w:lang w:eastAsia="fr-FR"/>
              </w:rPr>
              <w:t xml:space="preserve">                35 000 € 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E4E66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b/>
                <w:bCs/>
                <w:color w:val="085DF3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b/>
                <w:bCs/>
                <w:color w:val="085DF3"/>
                <w:sz w:val="18"/>
                <w:szCs w:val="18"/>
                <w:lang w:eastAsia="fr-FR"/>
              </w:rPr>
              <w:t>Gestion courante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26629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b/>
                <w:bCs/>
                <w:color w:val="085DF3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b/>
                <w:bCs/>
                <w:color w:val="085DF3"/>
                <w:sz w:val="18"/>
                <w:szCs w:val="18"/>
                <w:lang w:eastAsia="fr-FR"/>
              </w:rPr>
              <w:t xml:space="preserve">                  52 514 € 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1B33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b/>
                <w:bCs/>
                <w:color w:val="085DF3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b/>
                <w:bCs/>
                <w:color w:val="085DF3"/>
                <w:sz w:val="18"/>
                <w:szCs w:val="18"/>
                <w:lang w:eastAsia="fr-FR"/>
              </w:rPr>
              <w:t xml:space="preserve">                25 000 € </w:t>
            </w:r>
          </w:p>
        </w:tc>
      </w:tr>
      <w:tr w:rsidR="00BC0E0E" w:rsidRPr="00BC0E0E" w14:paraId="5B505CE1" w14:textId="77777777" w:rsidTr="00BC0E0E">
        <w:trPr>
          <w:trHeight w:val="440"/>
        </w:trPr>
        <w:tc>
          <w:tcPr>
            <w:tcW w:w="4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52D61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>Location car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AD269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B679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 xml:space="preserve">                  3 600 € 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31FDD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>Cotisations/adhésions, licences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A4E4E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 xml:space="preserve">                  52 414 € 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EB43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 xml:space="preserve">                25 000 € </w:t>
            </w:r>
          </w:p>
        </w:tc>
      </w:tr>
      <w:tr w:rsidR="00BC0E0E" w:rsidRPr="00BC0E0E" w14:paraId="196B131E" w14:textId="77777777" w:rsidTr="00BC0E0E">
        <w:trPr>
          <w:trHeight w:val="440"/>
        </w:trPr>
        <w:tc>
          <w:tcPr>
            <w:tcW w:w="4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8012D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>LIFA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1E23C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 xml:space="preserve">               18 455 €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C4D5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 xml:space="preserve">                  8 500 € 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BD93A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>Dons / produits exceptionnel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9423D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 xml:space="preserve">                       100 € 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F287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BC0E0E" w:rsidRPr="00BC0E0E" w14:paraId="41E73542" w14:textId="77777777" w:rsidTr="00BC0E0E">
        <w:trPr>
          <w:trHeight w:val="440"/>
        </w:trPr>
        <w:tc>
          <w:tcPr>
            <w:tcW w:w="4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912DB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>Compétitions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534CD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 xml:space="preserve">                    300 €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5CC4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 xml:space="preserve">                  2 000 € 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E78D5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b/>
                <w:bCs/>
                <w:color w:val="085DF3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b/>
                <w:bCs/>
                <w:color w:val="085DF3"/>
                <w:sz w:val="18"/>
                <w:szCs w:val="18"/>
                <w:lang w:eastAsia="fr-FR"/>
              </w:rPr>
              <w:t>Subventions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E74F8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b/>
                <w:bCs/>
                <w:color w:val="085DF3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b/>
                <w:bCs/>
                <w:color w:val="085DF3"/>
                <w:sz w:val="18"/>
                <w:szCs w:val="18"/>
                <w:lang w:eastAsia="fr-FR"/>
              </w:rPr>
              <w:t xml:space="preserve">                  12 000 € 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3604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b/>
                <w:bCs/>
                <w:color w:val="085DF3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b/>
                <w:bCs/>
                <w:color w:val="085DF3"/>
                <w:sz w:val="18"/>
                <w:szCs w:val="18"/>
                <w:lang w:eastAsia="fr-FR"/>
              </w:rPr>
              <w:t xml:space="preserve">                  6 000 € </w:t>
            </w:r>
          </w:p>
        </w:tc>
      </w:tr>
      <w:tr w:rsidR="00BC0E0E" w:rsidRPr="00BC0E0E" w14:paraId="761EF8A5" w14:textId="77777777" w:rsidTr="00BC0E0E">
        <w:trPr>
          <w:trHeight w:val="440"/>
        </w:trPr>
        <w:tc>
          <w:tcPr>
            <w:tcW w:w="4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2FDD7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>Formations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10B47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 xml:space="preserve">                    280 €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8B65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 xml:space="preserve">                  1 000 € 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26B0C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>Aide publique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17E88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 xml:space="preserve">                  12 000 € 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F2B5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 xml:space="preserve">                  6 000 € </w:t>
            </w:r>
          </w:p>
        </w:tc>
      </w:tr>
      <w:tr w:rsidR="00BC0E0E" w:rsidRPr="00BC0E0E" w14:paraId="634FD32C" w14:textId="77777777" w:rsidTr="00BC0E0E">
        <w:trPr>
          <w:trHeight w:val="440"/>
        </w:trPr>
        <w:tc>
          <w:tcPr>
            <w:tcW w:w="4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5CB8D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>Publicité, impressions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EB292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 xml:space="preserve">                    319 €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566B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 xml:space="preserve">                     800 € 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1165F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>Aide privée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409A3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84DC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BC0E0E" w:rsidRPr="00BC0E0E" w14:paraId="35F87CA3" w14:textId="77777777" w:rsidTr="00BC0E0E">
        <w:trPr>
          <w:trHeight w:val="440"/>
        </w:trPr>
        <w:tc>
          <w:tcPr>
            <w:tcW w:w="4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5245E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>Déplacements, missions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0D469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 xml:space="preserve">               18 080 €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84B5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 xml:space="preserve">                19 000 € 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CCEF2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b/>
                <w:bCs/>
                <w:color w:val="085DF3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b/>
                <w:bCs/>
                <w:color w:val="085DF3"/>
                <w:sz w:val="18"/>
                <w:szCs w:val="18"/>
                <w:lang w:eastAsia="fr-FR"/>
              </w:rPr>
              <w:t>Report à nouveau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C06C8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 xml:space="preserve">                          -   € 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23EF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b/>
                <w:bCs/>
                <w:color w:val="085DF3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b/>
                <w:bCs/>
                <w:color w:val="085DF3"/>
                <w:sz w:val="18"/>
                <w:szCs w:val="18"/>
                <w:lang w:eastAsia="fr-FR"/>
              </w:rPr>
              <w:t xml:space="preserve">                22 112 € </w:t>
            </w:r>
          </w:p>
        </w:tc>
      </w:tr>
      <w:tr w:rsidR="00BC0E0E" w:rsidRPr="00BC0E0E" w14:paraId="0A84926A" w14:textId="77777777" w:rsidTr="00BC0E0E">
        <w:trPr>
          <w:trHeight w:val="440"/>
        </w:trPr>
        <w:tc>
          <w:tcPr>
            <w:tcW w:w="4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259E0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>Services bancaires, assurance, poste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EA5FD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 xml:space="preserve">                    159 €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BCEC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 xml:space="preserve">                     100 € 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64D53" w14:textId="77777777" w:rsidR="00BC0E0E" w:rsidRPr="00BC0E0E" w:rsidRDefault="00BC0E0E" w:rsidP="00BC0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14DB5" w14:textId="77777777" w:rsidR="00BC0E0E" w:rsidRPr="00BC0E0E" w:rsidRDefault="00BC0E0E" w:rsidP="00BC0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E99B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BC0E0E" w:rsidRPr="00BC0E0E" w14:paraId="1ADAC911" w14:textId="77777777" w:rsidTr="00BC0E0E">
        <w:trPr>
          <w:trHeight w:val="440"/>
        </w:trPr>
        <w:tc>
          <w:tcPr>
            <w:tcW w:w="4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19B57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b/>
                <w:bCs/>
                <w:color w:val="085DF3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b/>
                <w:bCs/>
                <w:color w:val="085DF3"/>
                <w:sz w:val="18"/>
                <w:szCs w:val="18"/>
                <w:lang w:eastAsia="fr-FR"/>
              </w:rPr>
              <w:t>Impôts et taxes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1203D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b/>
                <w:bCs/>
                <w:color w:val="085DF3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b/>
                <w:bCs/>
                <w:color w:val="085DF3"/>
                <w:sz w:val="18"/>
                <w:szCs w:val="18"/>
                <w:lang w:eastAsia="fr-FR"/>
              </w:rPr>
              <w:t xml:space="preserve">                       -   € </w:t>
            </w:r>
          </w:p>
        </w:tc>
        <w:tc>
          <w:tcPr>
            <w:tcW w:w="200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9082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b/>
                <w:bCs/>
                <w:color w:val="085DF3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b/>
                <w:bCs/>
                <w:color w:val="085DF3"/>
                <w:sz w:val="18"/>
                <w:szCs w:val="18"/>
                <w:lang w:eastAsia="fr-FR"/>
              </w:rPr>
              <w:t xml:space="preserve">                        -   € 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ACEF4" w14:textId="77777777" w:rsidR="00BC0E0E" w:rsidRPr="00BC0E0E" w:rsidRDefault="00BC0E0E" w:rsidP="00BC0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226B4" w14:textId="77777777" w:rsidR="00BC0E0E" w:rsidRPr="00BC0E0E" w:rsidRDefault="00BC0E0E" w:rsidP="00BC0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ACD8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BC0E0E" w:rsidRPr="00BC0E0E" w14:paraId="11FB7497" w14:textId="77777777" w:rsidTr="00BC0E0E">
        <w:trPr>
          <w:trHeight w:val="440"/>
        </w:trPr>
        <w:tc>
          <w:tcPr>
            <w:tcW w:w="4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0488C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b/>
                <w:bCs/>
                <w:color w:val="085DF3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b/>
                <w:bCs/>
                <w:color w:val="085DF3"/>
                <w:sz w:val="18"/>
                <w:szCs w:val="18"/>
                <w:lang w:eastAsia="fr-FR"/>
              </w:rPr>
              <w:t xml:space="preserve">Charges 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6CC059D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b/>
                <w:bCs/>
                <w:color w:val="085DF3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b/>
                <w:bCs/>
                <w:color w:val="085DF3"/>
                <w:sz w:val="18"/>
                <w:szCs w:val="18"/>
                <w:lang w:eastAsia="fr-FR"/>
              </w:rPr>
              <w:t xml:space="preserve">                    312 € </w:t>
            </w:r>
          </w:p>
        </w:tc>
        <w:tc>
          <w:tcPr>
            <w:tcW w:w="200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4150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b/>
                <w:bCs/>
                <w:color w:val="085DF3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b/>
                <w:bCs/>
                <w:color w:val="085DF3"/>
                <w:sz w:val="18"/>
                <w:szCs w:val="18"/>
                <w:lang w:eastAsia="fr-FR"/>
              </w:rPr>
              <w:t xml:space="preserve">                        -   € 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65568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74B3A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BEBF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BC0E0E" w:rsidRPr="00BC0E0E" w14:paraId="1750433C" w14:textId="77777777" w:rsidTr="00BC0E0E">
        <w:trPr>
          <w:trHeight w:val="440"/>
        </w:trPr>
        <w:tc>
          <w:tcPr>
            <w:tcW w:w="4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4781A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>Chèques impayés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086F1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 xml:space="preserve">                    312 €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8B03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2EC86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8A307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0EEC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BC0E0E" w:rsidRPr="00BC0E0E" w14:paraId="70248771" w14:textId="77777777" w:rsidTr="00BC0E0E">
        <w:trPr>
          <w:trHeight w:val="440"/>
        </w:trPr>
        <w:tc>
          <w:tcPr>
            <w:tcW w:w="4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023EB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>Charges sociales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EE762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F5B91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88FA9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C12E5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C67D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BC0E0E" w:rsidRPr="00BC0E0E" w14:paraId="1BF0750E" w14:textId="77777777" w:rsidTr="00BC0E0E">
        <w:trPr>
          <w:trHeight w:val="440"/>
        </w:trPr>
        <w:tc>
          <w:tcPr>
            <w:tcW w:w="4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CF8AE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>Autres charges liées au personnel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D0427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16F2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E2665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3BA7F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70C0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BC0E0E" w:rsidRPr="00BC0E0E" w14:paraId="6AAD5A2E" w14:textId="77777777" w:rsidTr="00BC0E0E">
        <w:trPr>
          <w:trHeight w:val="440"/>
        </w:trPr>
        <w:tc>
          <w:tcPr>
            <w:tcW w:w="401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764F0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b/>
                <w:bCs/>
                <w:color w:val="085DF3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b/>
                <w:bCs/>
                <w:color w:val="085DF3"/>
                <w:sz w:val="18"/>
                <w:szCs w:val="18"/>
                <w:lang w:eastAsia="fr-FR"/>
              </w:rPr>
              <w:t>Charges exceptionnelles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836A2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b/>
                <w:bCs/>
                <w:color w:val="085DF3"/>
                <w:sz w:val="18"/>
                <w:szCs w:val="18"/>
                <w:lang w:eastAsia="fr-FR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D0F9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b/>
                <w:bCs/>
                <w:color w:val="085DF3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b/>
                <w:bCs/>
                <w:color w:val="085DF3"/>
                <w:sz w:val="18"/>
                <w:szCs w:val="18"/>
                <w:lang w:eastAsia="fr-FR"/>
              </w:rPr>
              <w:t xml:space="preserve">                     500 € 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1BE6A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2E02A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AE9C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BC0E0E" w:rsidRPr="00BC0E0E" w14:paraId="6A69F3F5" w14:textId="77777777" w:rsidTr="00BC0E0E">
        <w:trPr>
          <w:trHeight w:val="450"/>
        </w:trPr>
        <w:tc>
          <w:tcPr>
            <w:tcW w:w="4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89CE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b/>
                <w:bCs/>
                <w:color w:val="00B0F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b/>
                <w:bCs/>
                <w:color w:val="00B0F0"/>
                <w:sz w:val="18"/>
                <w:szCs w:val="18"/>
                <w:lang w:eastAsia="fr-FR"/>
              </w:rPr>
              <w:t xml:space="preserve"> </w:t>
            </w:r>
            <w:bookmarkStart w:id="1" w:name="_GoBack"/>
            <w:bookmarkEnd w:id="1"/>
            <w:r w:rsidRPr="00BC0E0E">
              <w:rPr>
                <w:rFonts w:ascii="Roboto Light" w:eastAsia="Times New Roman" w:hAnsi="Roboto Light" w:cs="Calibri"/>
                <w:b/>
                <w:bCs/>
                <w:color w:val="00B0F0"/>
                <w:sz w:val="18"/>
                <w:szCs w:val="18"/>
                <w:lang w:eastAsia="fr-FR"/>
              </w:rPr>
              <w:t xml:space="preserve">TOTAL Dépenses 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5750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b/>
                <w:bCs/>
                <w:color w:val="00B0F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b/>
                <w:bCs/>
                <w:color w:val="00B0F0"/>
                <w:sz w:val="18"/>
                <w:szCs w:val="18"/>
                <w:lang w:eastAsia="fr-FR"/>
              </w:rPr>
              <w:t xml:space="preserve">        42 803 €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69BB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b/>
                <w:bCs/>
                <w:color w:val="00B0F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b/>
                <w:bCs/>
                <w:color w:val="00B0F0"/>
                <w:sz w:val="18"/>
                <w:szCs w:val="18"/>
                <w:lang w:eastAsia="fr-FR"/>
              </w:rPr>
              <w:t xml:space="preserve">        41 500 € 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2AAF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b/>
                <w:bCs/>
                <w:color w:val="00B0F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b/>
                <w:bCs/>
                <w:color w:val="00B0F0"/>
                <w:sz w:val="18"/>
                <w:szCs w:val="18"/>
                <w:lang w:eastAsia="fr-FR"/>
              </w:rPr>
              <w:t xml:space="preserve"> TOTAL Recettes 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D703C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b/>
                <w:bCs/>
                <w:color w:val="00B0F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b/>
                <w:bCs/>
                <w:color w:val="00B0F0"/>
                <w:sz w:val="18"/>
                <w:szCs w:val="18"/>
                <w:lang w:eastAsia="fr-FR"/>
              </w:rPr>
              <w:t xml:space="preserve">          64 915 € 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A6E2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b/>
                <w:bCs/>
                <w:color w:val="00B0F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b/>
                <w:bCs/>
                <w:color w:val="00B0F0"/>
                <w:sz w:val="18"/>
                <w:szCs w:val="18"/>
                <w:lang w:eastAsia="fr-FR"/>
              </w:rPr>
              <w:t xml:space="preserve">        53 212 € </w:t>
            </w:r>
          </w:p>
        </w:tc>
      </w:tr>
      <w:tr w:rsidR="00BC0E0E" w:rsidRPr="00BC0E0E" w14:paraId="09331335" w14:textId="77777777" w:rsidTr="00BC0E0E">
        <w:trPr>
          <w:trHeight w:val="400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0DF42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b/>
                <w:bCs/>
                <w:color w:val="000000"/>
                <w:sz w:val="18"/>
                <w:szCs w:val="18"/>
                <w:lang w:eastAsia="fr-FR"/>
              </w:rPr>
              <w:t>Résultat (excédent)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1DE56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22 112 €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70B8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11 712 €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016D7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b/>
                <w:bCs/>
                <w:color w:val="000000"/>
                <w:sz w:val="18"/>
                <w:szCs w:val="18"/>
                <w:lang w:eastAsia="fr-FR"/>
              </w:rPr>
              <w:t>Résultat (déficit)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190156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01CD" w14:textId="77777777" w:rsidR="00BC0E0E" w:rsidRPr="00BC0E0E" w:rsidRDefault="00BC0E0E" w:rsidP="00BC0E0E">
            <w:pPr>
              <w:spacing w:after="0" w:line="240" w:lineRule="auto"/>
              <w:rPr>
                <w:rFonts w:ascii="Roboto Light" w:eastAsia="Times New Roman" w:hAnsi="Roboto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0E0E">
              <w:rPr>
                <w:rFonts w:ascii="Roboto Light" w:eastAsia="Times New Roman" w:hAnsi="Roboto Light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</w:tbl>
    <w:p w14:paraId="14B819E8" w14:textId="77777777" w:rsidR="00BC0E0E" w:rsidRPr="00BC0E0E" w:rsidRDefault="00BC0E0E" w:rsidP="00BC0E0E"/>
    <w:sectPr w:rsidR="00BC0E0E" w:rsidRPr="00BC0E0E" w:rsidSect="00BC0E0E">
      <w:pgSz w:w="16820" w:h="11900" w:orient="landscape"/>
      <w:pgMar w:top="437" w:right="1027" w:bottom="254" w:left="9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loo Regular">
    <w:altName w:val="Cambria"/>
    <w:panose1 w:val="020B0604020202020204"/>
    <w:charset w:val="00"/>
    <w:family w:val="roman"/>
    <w:pitch w:val="default"/>
  </w:font>
  <w:font w:name="Calibri (Body)">
    <w:altName w:val="Calibri"/>
    <w:panose1 w:val="020B0604020202020204"/>
    <w:charset w:val="00"/>
    <w:family w:val="roman"/>
    <w:pitch w:val="default"/>
  </w:font>
  <w:font w:name="Roboto Light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E0C0A"/>
    <w:multiLevelType w:val="hybridMultilevel"/>
    <w:tmpl w:val="8B78271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E0C37"/>
    <w:multiLevelType w:val="hybridMultilevel"/>
    <w:tmpl w:val="8B78271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B540F"/>
    <w:multiLevelType w:val="hybridMultilevel"/>
    <w:tmpl w:val="ACD6245C"/>
    <w:lvl w:ilvl="0" w:tplc="40B02018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64589"/>
    <w:multiLevelType w:val="hybridMultilevel"/>
    <w:tmpl w:val="C3C4E388"/>
    <w:lvl w:ilvl="0" w:tplc="6DA84D30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90C01"/>
    <w:multiLevelType w:val="hybridMultilevel"/>
    <w:tmpl w:val="517C65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17C23"/>
    <w:multiLevelType w:val="hybridMultilevel"/>
    <w:tmpl w:val="8B78271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C5575"/>
    <w:multiLevelType w:val="hybridMultilevel"/>
    <w:tmpl w:val="6BC2796A"/>
    <w:lvl w:ilvl="0" w:tplc="040C0015">
      <w:start w:val="1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A74A8"/>
    <w:multiLevelType w:val="hybridMultilevel"/>
    <w:tmpl w:val="1DDCCFFC"/>
    <w:lvl w:ilvl="0" w:tplc="0BF05B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107"/>
    <w:rsid w:val="00010A06"/>
    <w:rsid w:val="00042D1D"/>
    <w:rsid w:val="000A4651"/>
    <w:rsid w:val="00160801"/>
    <w:rsid w:val="001B1A6E"/>
    <w:rsid w:val="001B70AE"/>
    <w:rsid w:val="001C32D4"/>
    <w:rsid w:val="002107FB"/>
    <w:rsid w:val="00233C97"/>
    <w:rsid w:val="00234676"/>
    <w:rsid w:val="002A567E"/>
    <w:rsid w:val="002B073E"/>
    <w:rsid w:val="002C076A"/>
    <w:rsid w:val="002E0F2A"/>
    <w:rsid w:val="002E6AC9"/>
    <w:rsid w:val="00302403"/>
    <w:rsid w:val="00354E82"/>
    <w:rsid w:val="003A303B"/>
    <w:rsid w:val="00401BA9"/>
    <w:rsid w:val="004209A4"/>
    <w:rsid w:val="00422606"/>
    <w:rsid w:val="00461BAE"/>
    <w:rsid w:val="004873E7"/>
    <w:rsid w:val="004E3805"/>
    <w:rsid w:val="0050016F"/>
    <w:rsid w:val="005201BB"/>
    <w:rsid w:val="00574308"/>
    <w:rsid w:val="005C5709"/>
    <w:rsid w:val="005F4873"/>
    <w:rsid w:val="006F4638"/>
    <w:rsid w:val="0071782D"/>
    <w:rsid w:val="007C655A"/>
    <w:rsid w:val="007E3223"/>
    <w:rsid w:val="008C7C3E"/>
    <w:rsid w:val="00961B70"/>
    <w:rsid w:val="009A12ED"/>
    <w:rsid w:val="009B64E6"/>
    <w:rsid w:val="009D50F7"/>
    <w:rsid w:val="00A02B7D"/>
    <w:rsid w:val="00A34C08"/>
    <w:rsid w:val="00A63824"/>
    <w:rsid w:val="00AC3BB9"/>
    <w:rsid w:val="00AD08EB"/>
    <w:rsid w:val="00AD769D"/>
    <w:rsid w:val="00B519F1"/>
    <w:rsid w:val="00BA3C94"/>
    <w:rsid w:val="00BB2FC1"/>
    <w:rsid w:val="00BC0E0E"/>
    <w:rsid w:val="00CD7B39"/>
    <w:rsid w:val="00D43E1A"/>
    <w:rsid w:val="00D5071B"/>
    <w:rsid w:val="00DD5698"/>
    <w:rsid w:val="00DF068B"/>
    <w:rsid w:val="00EB527A"/>
    <w:rsid w:val="00EB7E65"/>
    <w:rsid w:val="00EC31CE"/>
    <w:rsid w:val="00ED1F07"/>
    <w:rsid w:val="00ED4107"/>
    <w:rsid w:val="00FF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4513A"/>
  <w15:chartTrackingRefBased/>
  <w15:docId w15:val="{7756EA3C-F97D-41DF-8121-E259B74B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1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B2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5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50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48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4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0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93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56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09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86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0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7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56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8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8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3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2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2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1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6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30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36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8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3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35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36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0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7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5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71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16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8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2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2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2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0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9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8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34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9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15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1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6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81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43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24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8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7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3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9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7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0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4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38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4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6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24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5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42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80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7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9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2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6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56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0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07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2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01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77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3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2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39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5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29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9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71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5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2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7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5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12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20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0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4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8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01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71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8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97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8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3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6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1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84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6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1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9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5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0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6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84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9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4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42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42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7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4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4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7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62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5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7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3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8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0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3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78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7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8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6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8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8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6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5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1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12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6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3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17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03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8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1019A3-7ACC-1D43-8867-BD6A771D4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1395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parmagnani</dc:creator>
  <cp:keywords/>
  <dc:description/>
  <cp:lastModifiedBy>Microsoft Office User</cp:lastModifiedBy>
  <cp:revision>2</cp:revision>
  <cp:lastPrinted>2021-06-26T14:51:00Z</cp:lastPrinted>
  <dcterms:created xsi:type="dcterms:W3CDTF">2021-06-26T15:04:00Z</dcterms:created>
  <dcterms:modified xsi:type="dcterms:W3CDTF">2021-06-26T15:04:00Z</dcterms:modified>
</cp:coreProperties>
</file>